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0C128E05" w:rsidR="00AF7772" w:rsidRPr="003219A3" w:rsidRDefault="002265D8" w:rsidP="00AF7772">
      <w:pPr>
        <w:widowControl w:val="0"/>
        <w:tabs>
          <w:tab w:val="left" w:pos="1985"/>
        </w:tabs>
        <w:spacing w:afterLines="15" w:after="36"/>
        <w:rPr>
          <w:rFonts w:ascii="Arial" w:eastAsia="맑은 고딕" w:hAnsi="Arial" w:cs="Arial"/>
          <w:b/>
          <w:noProof/>
          <w:lang w:val="en-US" w:eastAsia="ko-KR"/>
        </w:rPr>
      </w:pPr>
      <w:r w:rsidRPr="002265D8">
        <w:rPr>
          <w:rFonts w:ascii="Arial" w:hAnsi="Arial" w:cs="Arial"/>
          <w:b/>
          <w:noProof/>
          <w:lang w:val="en-US" w:eastAsia="en-US"/>
        </w:rPr>
        <w:t>3GPP TSG RAN WG1 Meeting #88</w:t>
      </w:r>
      <w:r>
        <w:rPr>
          <w:rFonts w:ascii="Arial" w:hAnsi="Arial" w:cs="Arial"/>
          <w:b/>
          <w:noProof/>
          <w:lang w:val="en-US" w:eastAsia="en-US"/>
        </w:rPr>
        <w:tab/>
      </w:r>
      <w:r w:rsidR="00240EB1">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B977B1" w:rsidRPr="00B977B1">
        <w:rPr>
          <w:rFonts w:ascii="Arial" w:hAnsi="Arial" w:cs="Arial"/>
          <w:b/>
          <w:noProof/>
          <w:lang w:val="en-US" w:eastAsia="en-US"/>
        </w:rPr>
        <w:t>R1-</w:t>
      </w:r>
      <w:r w:rsidRPr="002265D8">
        <w:t xml:space="preserve"> </w:t>
      </w:r>
      <w:r w:rsidRPr="002265D8">
        <w:rPr>
          <w:rFonts w:ascii="Arial" w:hAnsi="Arial" w:cs="Arial"/>
          <w:b/>
          <w:noProof/>
          <w:lang w:val="en-US" w:eastAsia="en-US"/>
        </w:rPr>
        <w:t>1702345</w:t>
      </w:r>
    </w:p>
    <w:p w14:paraId="2B02166C" w14:textId="77777777" w:rsidR="002265D8" w:rsidRDefault="002265D8" w:rsidP="00AF7772">
      <w:pPr>
        <w:pStyle w:val="CRCoverPage"/>
        <w:tabs>
          <w:tab w:val="left" w:pos="1701"/>
        </w:tabs>
        <w:outlineLvl w:val="0"/>
        <w:rPr>
          <w:rFonts w:eastAsiaTheme="minorEastAsia" w:cs="Arial"/>
          <w:b/>
          <w:bCs/>
          <w:sz w:val="22"/>
          <w:szCs w:val="24"/>
          <w:lang w:val="en-US" w:eastAsia="ko-KR"/>
        </w:rPr>
      </w:pPr>
      <w:r w:rsidRPr="002265D8">
        <w:rPr>
          <w:rFonts w:eastAsiaTheme="minorEastAsia" w:cs="Arial"/>
          <w:b/>
          <w:bCs/>
          <w:sz w:val="22"/>
          <w:szCs w:val="24"/>
          <w:lang w:val="en-US" w:eastAsia="ko-KR"/>
        </w:rPr>
        <w:t>Athens, Greece 13th - 17th February 2017</w:t>
      </w:r>
    </w:p>
    <w:p w14:paraId="435A17AC" w14:textId="0A230953"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731D3702"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D45185" w:rsidRPr="00D45185">
        <w:rPr>
          <w:rFonts w:cs="Arial"/>
          <w:b/>
          <w:lang w:eastAsia="ko-KR"/>
        </w:rPr>
        <w:t xml:space="preserve">Discussion on </w:t>
      </w:r>
      <w:r w:rsidR="00347052">
        <w:rPr>
          <w:rFonts w:cs="Arial"/>
          <w:b/>
          <w:lang w:eastAsia="ko-KR"/>
        </w:rPr>
        <w:t>p</w:t>
      </w:r>
      <w:r w:rsidR="00D45185" w:rsidRPr="00D45185">
        <w:rPr>
          <w:rFonts w:cs="Arial"/>
          <w:b/>
          <w:lang w:eastAsia="ko-KR"/>
        </w:rPr>
        <w:t xml:space="preserve">hase </w:t>
      </w:r>
      <w:r w:rsidR="00347052">
        <w:rPr>
          <w:rFonts w:cs="Arial"/>
          <w:b/>
          <w:lang w:eastAsia="ko-KR"/>
        </w:rPr>
        <w:t>t</w:t>
      </w:r>
      <w:r w:rsidR="00D45185" w:rsidRPr="00D45185">
        <w:rPr>
          <w:rFonts w:cs="Arial"/>
          <w:b/>
          <w:lang w:eastAsia="ko-KR"/>
        </w:rPr>
        <w:t xml:space="preserve">racking RS </w:t>
      </w:r>
      <w:r w:rsidR="00347052">
        <w:rPr>
          <w:rFonts w:cs="Arial"/>
          <w:b/>
          <w:lang w:eastAsia="ko-KR"/>
        </w:rPr>
        <w:t>d</w:t>
      </w:r>
      <w:r w:rsidR="00D45185" w:rsidRPr="00D45185">
        <w:rPr>
          <w:rFonts w:cs="Arial"/>
          <w:b/>
          <w:lang w:eastAsia="ko-KR"/>
        </w:rPr>
        <w:t>esign</w:t>
      </w:r>
    </w:p>
    <w:p w14:paraId="3EA48139" w14:textId="678A590C"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265D8">
        <w:rPr>
          <w:rFonts w:cs="Arial"/>
          <w:b/>
          <w:lang w:eastAsia="ko-KR"/>
        </w:rPr>
        <w:t>8.1.2.4.3</w:t>
      </w:r>
    </w:p>
    <w:p w14:paraId="47FE460B" w14:textId="05CC3D3B" w:rsidR="00AF7772" w:rsidRPr="005A4EFE"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0BEE44C8" w:rsidR="00B01106" w:rsidRDefault="00B271F7" w:rsidP="00E63F58">
      <w:pPr>
        <w:spacing w:after="180"/>
        <w:rPr>
          <w:szCs w:val="22"/>
          <w:lang w:eastAsia="ko-KR"/>
        </w:rPr>
      </w:pPr>
      <w:r w:rsidRPr="00910BD4">
        <w:rPr>
          <w:szCs w:val="22"/>
          <w:lang w:eastAsia="ko-KR"/>
        </w:rPr>
        <w:t xml:space="preserve">An agreement on the </w:t>
      </w:r>
      <w:r w:rsidR="00720C76">
        <w:rPr>
          <w:rFonts w:hint="eastAsia"/>
          <w:szCs w:val="22"/>
          <w:lang w:eastAsia="ko-KR"/>
        </w:rPr>
        <w:t xml:space="preserve">phase tracking </w:t>
      </w:r>
      <w:r w:rsidR="003B3478">
        <w:rPr>
          <w:szCs w:val="22"/>
          <w:lang w:eastAsia="ko-KR"/>
        </w:rPr>
        <w:t>reference signal (RS)</w:t>
      </w:r>
      <w:r w:rsidR="00694706">
        <w:rPr>
          <w:szCs w:val="22"/>
          <w:lang w:eastAsia="ko-KR"/>
        </w:rPr>
        <w:t xml:space="preserve"> </w:t>
      </w:r>
      <w:r w:rsidR="00073FBC" w:rsidRPr="00910BD4">
        <w:rPr>
          <w:szCs w:val="22"/>
          <w:lang w:eastAsia="ko-KR"/>
        </w:rPr>
        <w:t>to be used in NR</w:t>
      </w:r>
      <w:r w:rsidRPr="00910BD4">
        <w:rPr>
          <w:szCs w:val="22"/>
          <w:lang w:eastAsia="ko-KR"/>
        </w:rPr>
        <w:t xml:space="preserve"> </w:t>
      </w:r>
      <w:r w:rsidR="008E1740" w:rsidRPr="00910BD4">
        <w:rPr>
          <w:szCs w:val="22"/>
          <w:lang w:eastAsia="ko-KR"/>
        </w:rPr>
        <w:t>w</w:t>
      </w:r>
      <w:r w:rsidRPr="00910BD4">
        <w:rPr>
          <w:szCs w:val="22"/>
          <w:lang w:eastAsia="ko-KR"/>
        </w:rPr>
        <w:t>as</w:t>
      </w:r>
      <w:r w:rsidR="008E1740" w:rsidRPr="00910BD4">
        <w:rPr>
          <w:szCs w:val="22"/>
          <w:lang w:eastAsia="ko-KR"/>
        </w:rPr>
        <w:t xml:space="preserve"> made </w:t>
      </w:r>
      <w:r w:rsidR="0006666E" w:rsidRPr="00910BD4">
        <w:rPr>
          <w:szCs w:val="22"/>
          <w:lang w:eastAsia="ko-KR"/>
        </w:rPr>
        <w:t xml:space="preserve">in </w:t>
      </w:r>
      <w:r w:rsidR="008E1740" w:rsidRPr="00910BD4">
        <w:rPr>
          <w:szCs w:val="22"/>
          <w:lang w:eastAsia="ko-KR"/>
        </w:rPr>
        <w:t>the 3GPP RAN1</w:t>
      </w:r>
      <w:r w:rsidR="002265D8">
        <w:rPr>
          <w:szCs w:val="22"/>
          <w:lang w:eastAsia="ko-KR"/>
        </w:rPr>
        <w:t xml:space="preserve"> NR ad-hoc</w:t>
      </w:r>
      <w:r w:rsidR="008E1740" w:rsidRPr="00910BD4">
        <w:rPr>
          <w:szCs w:val="22"/>
          <w:lang w:eastAsia="ko-KR"/>
        </w:rPr>
        <w:t xml:space="preserve"> </w:t>
      </w:r>
      <w:r w:rsidR="002265D8">
        <w:rPr>
          <w:szCs w:val="22"/>
          <w:lang w:eastAsia="ko-KR"/>
        </w:rPr>
        <w:t xml:space="preserve">January </w:t>
      </w:r>
      <w:r w:rsidR="008E1740" w:rsidRPr="00910BD4">
        <w:rPr>
          <w:szCs w:val="22"/>
          <w:lang w:eastAsia="ko-KR"/>
        </w:rPr>
        <w:t xml:space="preserve">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641FD81A" w14:textId="77777777" w:rsidR="002265D8" w:rsidRPr="004B118D" w:rsidRDefault="002265D8" w:rsidP="002265D8">
      <w:pPr>
        <w:rPr>
          <w:rFonts w:eastAsia="MS Mincho"/>
          <w:b/>
          <w:u w:val="single"/>
          <w:lang w:val="en-US"/>
        </w:rPr>
      </w:pPr>
      <w:r w:rsidRPr="00807F7C">
        <w:rPr>
          <w:rFonts w:eastAsia="MS Mincho" w:hint="eastAsia"/>
          <w:b/>
          <w:highlight w:val="green"/>
          <w:u w:val="single"/>
          <w:lang w:val="en-US"/>
        </w:rPr>
        <w:t>Agreements:</w:t>
      </w:r>
    </w:p>
    <w:p w14:paraId="34B25A5A" w14:textId="77777777" w:rsidR="002265D8" w:rsidRPr="004B118D" w:rsidRDefault="002265D8" w:rsidP="002265D8">
      <w:pPr>
        <w:numPr>
          <w:ilvl w:val="0"/>
          <w:numId w:val="38"/>
        </w:numPr>
        <w:spacing w:line="240" w:lineRule="auto"/>
        <w:jc w:val="left"/>
        <w:rPr>
          <w:rFonts w:eastAsia="MS Mincho"/>
          <w:lang w:val="en-US"/>
        </w:rPr>
      </w:pPr>
      <w:r w:rsidRPr="004B118D">
        <w:rPr>
          <w:rFonts w:eastAsia="MS Mincho"/>
          <w:lang w:val="en-US"/>
        </w:rPr>
        <w:t>Regarding PT-RS for CP-OFDM, the following is supported</w:t>
      </w:r>
    </w:p>
    <w:p w14:paraId="394100AB"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For a given UE, the designated PT-RS is confined in scheduled resource as a baseline</w:t>
      </w:r>
    </w:p>
    <w:p w14:paraId="0DC36F06" w14:textId="77777777" w:rsidR="002265D8" w:rsidRPr="004B118D" w:rsidRDefault="002265D8" w:rsidP="002265D8">
      <w:pPr>
        <w:numPr>
          <w:ilvl w:val="2"/>
          <w:numId w:val="38"/>
        </w:numPr>
        <w:spacing w:line="240" w:lineRule="auto"/>
        <w:jc w:val="left"/>
        <w:rPr>
          <w:rFonts w:eastAsia="MS Mincho"/>
          <w:lang w:val="en-US"/>
        </w:rPr>
      </w:pPr>
      <w:r w:rsidRPr="004B118D">
        <w:rPr>
          <w:rFonts w:eastAsia="MS Mincho"/>
          <w:lang w:val="en-US"/>
        </w:rPr>
        <w:t>Whether/how to share DL PT-RS among UEs is FFS</w:t>
      </w:r>
    </w:p>
    <w:p w14:paraId="1D86F6EC"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Presence of PT-RS in scheduled resource is UE-specifically configured/indicated</w:t>
      </w:r>
    </w:p>
    <w:p w14:paraId="5DBB88FC"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 xml:space="preserve">Multiple PT-RS densities </w:t>
      </w:r>
      <w:r>
        <w:rPr>
          <w:rFonts w:eastAsia="MS Mincho" w:hint="eastAsia"/>
          <w:lang w:val="en-US"/>
        </w:rPr>
        <w:t xml:space="preserve">defined </w:t>
      </w:r>
      <w:r w:rsidRPr="004B118D">
        <w:rPr>
          <w:rFonts w:eastAsia="MS Mincho"/>
          <w:lang w:val="en-US"/>
        </w:rPr>
        <w:t xml:space="preserve">in </w:t>
      </w:r>
      <w:r>
        <w:rPr>
          <w:rFonts w:eastAsia="MS Mincho" w:hint="eastAsia"/>
          <w:lang w:val="en-US"/>
        </w:rPr>
        <w:t>time/</w:t>
      </w:r>
      <w:r w:rsidRPr="004B118D">
        <w:rPr>
          <w:rFonts w:eastAsia="MS Mincho"/>
          <w:lang w:val="en-US"/>
        </w:rPr>
        <w:t>frequency domain are supported</w:t>
      </w:r>
    </w:p>
    <w:p w14:paraId="7E830FCC"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UE can assume same precoding for a DM-RS port and a PT-RS port</w:t>
      </w:r>
    </w:p>
    <w:p w14:paraId="050206AA" w14:textId="77777777" w:rsidR="002265D8" w:rsidRPr="004B118D" w:rsidRDefault="002265D8" w:rsidP="002265D8">
      <w:pPr>
        <w:numPr>
          <w:ilvl w:val="2"/>
          <w:numId w:val="38"/>
        </w:numPr>
        <w:spacing w:line="240" w:lineRule="auto"/>
        <w:jc w:val="left"/>
        <w:rPr>
          <w:rFonts w:eastAsia="MS Mincho"/>
          <w:lang w:val="en-US"/>
        </w:rPr>
      </w:pPr>
      <w:r w:rsidRPr="004B118D">
        <w:rPr>
          <w:rFonts w:eastAsia="MS Mincho"/>
          <w:lang w:val="en-US"/>
        </w:rPr>
        <w:t>Among which ports and mapping rules (fixed and/or configurable, etc) are FFS</w:t>
      </w:r>
    </w:p>
    <w:p w14:paraId="39C65D7B"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Number of PT-RS ports can be fewer than number of DM-RS ports in scheduled resource</w:t>
      </w:r>
    </w:p>
    <w:p w14:paraId="09FD1A98" w14:textId="77777777" w:rsidR="002265D8" w:rsidRPr="004B118D" w:rsidRDefault="002265D8" w:rsidP="002265D8">
      <w:pPr>
        <w:numPr>
          <w:ilvl w:val="0"/>
          <w:numId w:val="38"/>
        </w:numPr>
        <w:spacing w:line="240" w:lineRule="auto"/>
        <w:jc w:val="left"/>
        <w:rPr>
          <w:rFonts w:eastAsia="MS Mincho"/>
          <w:lang w:val="en-US"/>
        </w:rPr>
      </w:pPr>
      <w:r w:rsidRPr="004B118D">
        <w:rPr>
          <w:rFonts w:eastAsia="MS Mincho"/>
          <w:lang w:val="en-US"/>
        </w:rPr>
        <w:t>Study the following for PT-RS, taking overhead and forward compatibility into account</w:t>
      </w:r>
    </w:p>
    <w:p w14:paraId="4DF1E3B4"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Details on frequency domain patterns/densities</w:t>
      </w:r>
    </w:p>
    <w:p w14:paraId="53B949DB"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How to indicate presence/patterns of PT-RS</w:t>
      </w:r>
    </w:p>
    <w:p w14:paraId="06532BC2" w14:textId="77777777" w:rsidR="002265D8" w:rsidRPr="004B118D" w:rsidRDefault="002265D8" w:rsidP="002265D8">
      <w:pPr>
        <w:numPr>
          <w:ilvl w:val="2"/>
          <w:numId w:val="38"/>
        </w:numPr>
        <w:spacing w:line="240" w:lineRule="auto"/>
        <w:jc w:val="left"/>
        <w:rPr>
          <w:rFonts w:eastAsia="MS Mincho"/>
          <w:lang w:val="en-US"/>
        </w:rPr>
      </w:pPr>
      <w:r w:rsidRPr="004B118D">
        <w:rPr>
          <w:rFonts w:eastAsia="MS Mincho"/>
          <w:lang w:val="en-US"/>
        </w:rPr>
        <w:t>E.g., implicitly indicated based on as</w:t>
      </w:r>
      <w:r>
        <w:rPr>
          <w:rFonts w:eastAsia="MS Mincho"/>
          <w:lang w:val="en-US"/>
        </w:rPr>
        <w:t>sociation with numerology/MCS/</w:t>
      </w:r>
      <w:r>
        <w:rPr>
          <w:rFonts w:eastAsia="MS Mincho" w:hint="eastAsia"/>
          <w:lang w:val="en-US"/>
        </w:rPr>
        <w:t>number of allocated PRBs</w:t>
      </w:r>
      <w:r w:rsidRPr="004B118D">
        <w:rPr>
          <w:rFonts w:eastAsia="MS Mincho"/>
          <w:lang w:val="en-US"/>
        </w:rPr>
        <w:t>/UE category</w:t>
      </w:r>
    </w:p>
    <w:p w14:paraId="3FC252BF" w14:textId="77777777" w:rsidR="002265D8" w:rsidRPr="004B118D" w:rsidRDefault="002265D8" w:rsidP="002265D8">
      <w:pPr>
        <w:numPr>
          <w:ilvl w:val="2"/>
          <w:numId w:val="38"/>
        </w:numPr>
        <w:spacing w:line="240" w:lineRule="auto"/>
        <w:jc w:val="left"/>
        <w:rPr>
          <w:rFonts w:eastAsia="MS Mincho"/>
          <w:lang w:val="en-US"/>
        </w:rPr>
      </w:pPr>
      <w:r w:rsidRPr="004B118D">
        <w:rPr>
          <w:rFonts w:eastAsia="MS Mincho"/>
          <w:lang w:val="en-US"/>
        </w:rPr>
        <w:t>E.g., explicit indication by L1/L2/L3 signaling</w:t>
      </w:r>
    </w:p>
    <w:p w14:paraId="1CED35BE"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Port multiplexing methods</w:t>
      </w:r>
    </w:p>
    <w:p w14:paraId="53337105" w14:textId="77777777" w:rsidR="002265D8" w:rsidRPr="004B118D" w:rsidRDefault="002265D8" w:rsidP="002265D8">
      <w:pPr>
        <w:numPr>
          <w:ilvl w:val="2"/>
          <w:numId w:val="38"/>
        </w:numPr>
        <w:spacing w:line="240" w:lineRule="auto"/>
        <w:jc w:val="left"/>
        <w:rPr>
          <w:rFonts w:eastAsia="MS Mincho"/>
          <w:lang w:val="en-US"/>
        </w:rPr>
      </w:pPr>
      <w:r w:rsidRPr="004B118D">
        <w:rPr>
          <w:rFonts w:eastAsia="MS Mincho"/>
          <w:lang w:val="en-US"/>
        </w:rPr>
        <w:t>E.g., non-orthogonal multiplexing within PT-RS ports and with data</w:t>
      </w:r>
    </w:p>
    <w:p w14:paraId="7783B317"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 xml:space="preserve">Using PT-RS for </w:t>
      </w:r>
      <w:r>
        <w:rPr>
          <w:rFonts w:eastAsia="MS Mincho" w:hint="eastAsia"/>
          <w:lang w:val="en-US"/>
        </w:rPr>
        <w:t>CFO/</w:t>
      </w:r>
      <w:r w:rsidRPr="004B118D">
        <w:rPr>
          <w:rFonts w:eastAsia="MS Mincho"/>
          <w:lang w:val="en-US"/>
        </w:rPr>
        <w:t>Doppler estimation</w:t>
      </w:r>
    </w:p>
    <w:p w14:paraId="127A773D"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QCL relationship between PT-RS and DM-RS</w:t>
      </w:r>
    </w:p>
    <w:p w14:paraId="7F3D18A0" w14:textId="77777777" w:rsidR="002265D8" w:rsidRPr="004B118D" w:rsidRDefault="002265D8" w:rsidP="002265D8">
      <w:pPr>
        <w:numPr>
          <w:ilvl w:val="1"/>
          <w:numId w:val="38"/>
        </w:numPr>
        <w:spacing w:line="240" w:lineRule="auto"/>
        <w:jc w:val="left"/>
        <w:rPr>
          <w:rFonts w:eastAsia="MS Mincho"/>
          <w:lang w:val="en-US"/>
        </w:rPr>
      </w:pPr>
      <w:r w:rsidRPr="004B118D">
        <w:rPr>
          <w:rFonts w:eastAsia="MS Mincho"/>
          <w:lang w:val="en-US"/>
        </w:rPr>
        <w:t>Joint transmission of CSI-RS and PT-RS for improving CSI acquisition accuracy</w:t>
      </w:r>
    </w:p>
    <w:p w14:paraId="65E6BE8A" w14:textId="77777777" w:rsidR="002265D8" w:rsidRPr="004B118D" w:rsidRDefault="002265D8" w:rsidP="002265D8">
      <w:pPr>
        <w:numPr>
          <w:ilvl w:val="1"/>
          <w:numId w:val="38"/>
        </w:numPr>
        <w:spacing w:after="100" w:afterAutospacing="1" w:line="240" w:lineRule="auto"/>
        <w:ind w:left="1434" w:hanging="357"/>
        <w:jc w:val="left"/>
        <w:rPr>
          <w:rFonts w:eastAsia="MS Mincho"/>
          <w:lang w:val="en-US"/>
        </w:rPr>
      </w:pPr>
      <w:r w:rsidRPr="004B118D">
        <w:rPr>
          <w:rFonts w:eastAsia="MS Mincho"/>
          <w:lang w:val="en-US"/>
        </w:rPr>
        <w:t>Others are not precluded</w:t>
      </w:r>
    </w:p>
    <w:p w14:paraId="5BAA12E5" w14:textId="5B4D8CF5" w:rsidR="00BA51FB" w:rsidRPr="00B02BCF" w:rsidRDefault="004506EA" w:rsidP="00BA51FB">
      <w:pPr>
        <w:spacing w:after="180"/>
        <w:rPr>
          <w:szCs w:val="22"/>
          <w:lang w:eastAsia="ko-KR"/>
        </w:rPr>
      </w:pPr>
      <w:r w:rsidRPr="00C90AA2">
        <w:rPr>
          <w:szCs w:val="22"/>
          <w:lang w:val="en-US" w:eastAsia="ko-KR"/>
        </w:rPr>
        <w:t>Accordi</w:t>
      </w:r>
      <w:r w:rsidR="00694706">
        <w:rPr>
          <w:szCs w:val="22"/>
          <w:lang w:val="en-US" w:eastAsia="ko-KR"/>
        </w:rPr>
        <w:t xml:space="preserve">ng to these agreements, various </w:t>
      </w:r>
      <w:r w:rsidR="00F73231" w:rsidRPr="00C90AA2">
        <w:rPr>
          <w:rFonts w:hint="eastAsia"/>
          <w:szCs w:val="22"/>
          <w:lang w:val="en-US" w:eastAsia="ko-KR"/>
        </w:rPr>
        <w:t>RS</w:t>
      </w:r>
      <w:r w:rsidR="00694706">
        <w:rPr>
          <w:szCs w:val="22"/>
          <w:lang w:val="en-US" w:eastAsia="ko-KR"/>
        </w:rPr>
        <w:t xml:space="preserve"> patterns for phase tracking</w:t>
      </w:r>
      <w:r w:rsidR="00F73231" w:rsidRPr="00C90AA2">
        <w:rPr>
          <w:rFonts w:hint="eastAsia"/>
          <w:szCs w:val="22"/>
          <w:lang w:val="en-US" w:eastAsia="ko-KR"/>
        </w:rPr>
        <w:t xml:space="preserve"> </w:t>
      </w:r>
      <w:r w:rsidR="001031AF" w:rsidRPr="00C90AA2">
        <w:rPr>
          <w:szCs w:val="22"/>
          <w:lang w:val="en-US" w:eastAsia="ko-KR"/>
        </w:rPr>
        <w:t>having different densities</w:t>
      </w:r>
      <w:r w:rsidRPr="00C90AA2">
        <w:rPr>
          <w:szCs w:val="22"/>
          <w:lang w:val="en-US" w:eastAsia="ko-KR"/>
        </w:rPr>
        <w:t xml:space="preserve"> </w:t>
      </w:r>
      <w:r w:rsidR="00E96C0F">
        <w:rPr>
          <w:rFonts w:hint="eastAsia"/>
          <w:szCs w:val="22"/>
          <w:lang w:val="en-US" w:eastAsia="ko-KR"/>
        </w:rPr>
        <w:t xml:space="preserve">and locations </w:t>
      </w:r>
      <w:r w:rsidR="00720C76">
        <w:rPr>
          <w:rFonts w:hint="eastAsia"/>
          <w:szCs w:val="22"/>
          <w:lang w:val="en-US" w:eastAsia="ko-KR"/>
        </w:rPr>
        <w:t xml:space="preserve">in both time and frequency domains can be </w:t>
      </w:r>
      <w:r w:rsidRPr="00C90AA2">
        <w:rPr>
          <w:szCs w:val="22"/>
          <w:lang w:val="en-US" w:eastAsia="ko-KR"/>
        </w:rPr>
        <w:t>supported</w:t>
      </w:r>
      <w:r w:rsidR="00694706">
        <w:rPr>
          <w:szCs w:val="22"/>
          <w:lang w:val="en-US" w:eastAsia="ko-KR"/>
        </w:rPr>
        <w:t>.</w:t>
      </w:r>
      <w:r w:rsidRPr="00C90AA2">
        <w:rPr>
          <w:szCs w:val="22"/>
          <w:lang w:val="en-US" w:eastAsia="ko-KR"/>
        </w:rPr>
        <w:t xml:space="preserve"> </w:t>
      </w:r>
      <w:r w:rsidR="00F0486A">
        <w:rPr>
          <w:rFonts w:hint="eastAsia"/>
          <w:szCs w:val="22"/>
          <w:lang w:val="en-US" w:eastAsia="ko-KR"/>
        </w:rPr>
        <w:t>Based on this</w:t>
      </w:r>
      <w:r w:rsidR="001D5C25" w:rsidRPr="00C90AA2">
        <w:rPr>
          <w:szCs w:val="22"/>
          <w:lang w:val="en-US" w:eastAsia="ko-KR"/>
        </w:rPr>
        <w:t>, i</w:t>
      </w:r>
      <w:r w:rsidR="00BA51FB" w:rsidRPr="00C90AA2">
        <w:rPr>
          <w:rFonts w:hint="eastAsia"/>
          <w:szCs w:val="22"/>
          <w:lang w:eastAsia="ko-KR"/>
        </w:rPr>
        <w:t xml:space="preserve">n this contribution, </w:t>
      </w:r>
      <w:r w:rsidR="00494460" w:rsidRPr="00C90AA2">
        <w:rPr>
          <w:rFonts w:hint="eastAsia"/>
          <w:szCs w:val="22"/>
          <w:lang w:eastAsia="ko-KR"/>
        </w:rPr>
        <w:t xml:space="preserve">we </w:t>
      </w:r>
      <w:r w:rsidR="00756892" w:rsidRPr="00C90AA2">
        <w:rPr>
          <w:szCs w:val="22"/>
          <w:lang w:eastAsia="ko-KR"/>
        </w:rPr>
        <w:t xml:space="preserve">suggest </w:t>
      </w:r>
      <w:r w:rsidR="00E8287E" w:rsidRPr="00C90AA2">
        <w:rPr>
          <w:szCs w:val="22"/>
          <w:lang w:eastAsia="ko-KR"/>
        </w:rPr>
        <w:t xml:space="preserve">possible </w:t>
      </w:r>
      <w:r w:rsidR="00C26053" w:rsidRPr="00C90AA2">
        <w:rPr>
          <w:szCs w:val="22"/>
          <w:lang w:eastAsia="ko-KR"/>
        </w:rPr>
        <w:t xml:space="preserve">RS </w:t>
      </w:r>
      <w:r w:rsidR="00694706">
        <w:rPr>
          <w:szCs w:val="22"/>
          <w:lang w:eastAsia="ko-KR"/>
        </w:rPr>
        <w:t xml:space="preserve">patterns for phase tracking and </w:t>
      </w:r>
      <w:r w:rsidR="0069418C">
        <w:rPr>
          <w:rFonts w:hint="eastAsia"/>
          <w:szCs w:val="22"/>
          <w:lang w:eastAsia="ko-KR"/>
        </w:rPr>
        <w:t xml:space="preserve">discuss </w:t>
      </w:r>
      <w:r w:rsidR="00F0486A">
        <w:rPr>
          <w:rFonts w:hint="eastAsia"/>
          <w:szCs w:val="22"/>
          <w:lang w:eastAsia="ko-KR"/>
        </w:rPr>
        <w:t xml:space="preserve">their usage cases </w:t>
      </w:r>
      <w:r w:rsidR="000B5237">
        <w:rPr>
          <w:rFonts w:hint="eastAsia"/>
          <w:szCs w:val="22"/>
          <w:lang w:eastAsia="ko-KR"/>
        </w:rPr>
        <w:t>including the reuse of RS for multiple purposes.</w:t>
      </w:r>
    </w:p>
    <w:p w14:paraId="4D84087A" w14:textId="2AF21260" w:rsidR="00756892" w:rsidRDefault="00717F5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hint="eastAsia"/>
          <w:sz w:val="36"/>
          <w:lang w:eastAsia="ko-KR"/>
        </w:rPr>
        <w:t xml:space="preserve">Need </w:t>
      </w:r>
      <w:r w:rsidR="008A772F">
        <w:rPr>
          <w:rFonts w:cs="Arial"/>
          <w:sz w:val="36"/>
          <w:lang w:eastAsia="ko-KR"/>
        </w:rPr>
        <w:t xml:space="preserve">for </w:t>
      </w:r>
      <w:r>
        <w:rPr>
          <w:rFonts w:cs="Arial" w:hint="eastAsia"/>
          <w:sz w:val="36"/>
          <w:lang w:eastAsia="ko-KR"/>
        </w:rPr>
        <w:t xml:space="preserve">the </w:t>
      </w:r>
      <w:r w:rsidR="008A772F">
        <w:rPr>
          <w:rFonts w:cs="Arial"/>
          <w:sz w:val="36"/>
          <w:lang w:eastAsia="ko-KR"/>
        </w:rPr>
        <w:t>phase tracking</w:t>
      </w:r>
      <w:r>
        <w:rPr>
          <w:rFonts w:cs="Arial" w:hint="eastAsia"/>
          <w:sz w:val="36"/>
          <w:lang w:eastAsia="ko-KR"/>
        </w:rPr>
        <w:t xml:space="preserve"> RS</w:t>
      </w:r>
    </w:p>
    <w:p w14:paraId="594C5157" w14:textId="4DBCA893" w:rsidR="00717F56" w:rsidRPr="00401422" w:rsidRDefault="00717F56" w:rsidP="00717F56">
      <w:pPr>
        <w:spacing w:after="180"/>
        <w:rPr>
          <w:szCs w:val="22"/>
          <w:lang w:eastAsia="ko-KR"/>
        </w:rPr>
      </w:pPr>
      <w:r>
        <w:rPr>
          <w:rFonts w:hint="eastAsia"/>
          <w:lang w:val="en-US" w:eastAsia="ko-KR"/>
        </w:rPr>
        <w:t xml:space="preserve">An </w:t>
      </w:r>
      <w:r w:rsidRPr="00C90AA2">
        <w:rPr>
          <w:rFonts w:hint="eastAsia"/>
          <w:lang w:val="en-US" w:eastAsia="ko-KR"/>
        </w:rPr>
        <w:t xml:space="preserve">important factor </w:t>
      </w:r>
      <w:r w:rsidRPr="00C90AA2">
        <w:rPr>
          <w:lang w:val="en-US" w:eastAsia="ko-KR"/>
        </w:rPr>
        <w:t xml:space="preserve">requiring </w:t>
      </w:r>
      <w:r>
        <w:rPr>
          <w:rFonts w:hint="eastAsia"/>
          <w:lang w:val="en-US" w:eastAsia="ko-KR"/>
        </w:rPr>
        <w:t>the phase tracking</w:t>
      </w:r>
      <w:r w:rsidRPr="00C90AA2">
        <w:rPr>
          <w:lang w:val="en-US" w:eastAsia="ko-KR"/>
        </w:rPr>
        <w:t xml:space="preserve"> RS is the existence of the phase noise.</w:t>
      </w:r>
      <w:r>
        <w:rPr>
          <w:lang w:val="en-US" w:eastAsia="ko-KR"/>
        </w:rPr>
        <w:t xml:space="preserve"> Every </w:t>
      </w:r>
      <w:r>
        <w:rPr>
          <w:rFonts w:hint="eastAsia"/>
          <w:lang w:val="en-US" w:eastAsia="ko-KR"/>
        </w:rPr>
        <w:t>o</w:t>
      </w:r>
      <w:r>
        <w:rPr>
          <w:szCs w:val="22"/>
          <w:lang w:eastAsia="ko-KR"/>
        </w:rPr>
        <w:t>scillator</w:t>
      </w:r>
      <w:r w:rsidRPr="00401422">
        <w:rPr>
          <w:szCs w:val="22"/>
          <w:lang w:eastAsia="ko-KR"/>
        </w:rPr>
        <w:t xml:space="preserve"> used to up- or down-convert signals in the transmitters or receivers </w:t>
      </w:r>
      <w:r>
        <w:rPr>
          <w:szCs w:val="22"/>
          <w:lang w:eastAsia="ko-KR"/>
        </w:rPr>
        <w:t xml:space="preserve">is </w:t>
      </w:r>
      <w:r w:rsidRPr="00401422">
        <w:rPr>
          <w:szCs w:val="22"/>
          <w:lang w:eastAsia="ko-KR"/>
        </w:rPr>
        <w:t>subject to phase noise</w:t>
      </w:r>
      <w:r w:rsidR="006B165E">
        <w:rPr>
          <w:rFonts w:hint="eastAsia"/>
          <w:szCs w:val="22"/>
          <w:lang w:eastAsia="ko-KR"/>
        </w:rPr>
        <w:t xml:space="preserve"> problem</w:t>
      </w:r>
      <w:r w:rsidRPr="00401422">
        <w:rPr>
          <w:szCs w:val="22"/>
          <w:lang w:eastAsia="ko-KR"/>
        </w:rPr>
        <w:t>.</w:t>
      </w:r>
      <w:r>
        <w:rPr>
          <w:szCs w:val="22"/>
          <w:lang w:eastAsia="ko-KR"/>
        </w:rPr>
        <w:t xml:space="preserve"> </w:t>
      </w:r>
      <w:r w:rsidRPr="00401422">
        <w:rPr>
          <w:szCs w:val="22"/>
          <w:lang w:eastAsia="ko-KR"/>
        </w:rPr>
        <w:t>An ideal oscillator is expected to have an impulse in the spectrum at the oscillation frequency. However, the spectrum of a practical oscillator tends to disperse from the impulse due to phase noise. Phase noise causes two types of effects on the received OFDM signal: common phase error and ICI</w:t>
      </w:r>
      <w:r>
        <w:rPr>
          <w:szCs w:val="22"/>
          <w:lang w:eastAsia="ko-KR"/>
        </w:rPr>
        <w:t xml:space="preserve"> </w:t>
      </w:r>
      <w:r>
        <w:rPr>
          <w:szCs w:val="22"/>
          <w:lang w:eastAsia="ko-KR"/>
        </w:rPr>
        <w:fldChar w:fldCharType="begin"/>
      </w:r>
      <w:r>
        <w:rPr>
          <w:szCs w:val="22"/>
          <w:lang w:eastAsia="ko-KR"/>
        </w:rPr>
        <w:instrText xml:space="preserve"> REF _Ref458783453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Pr="00401422">
        <w:rPr>
          <w:szCs w:val="22"/>
          <w:lang w:eastAsia="ko-KR"/>
        </w:rPr>
        <w:t xml:space="preserve">. The common phase error is equally added to every subcarrier within an OFDM symbol duration, resulting in a rotation of the entire constellation. Hence, the </w:t>
      </w:r>
      <w:r w:rsidRPr="00401422">
        <w:rPr>
          <w:szCs w:val="22"/>
          <w:lang w:eastAsia="ko-KR"/>
        </w:rPr>
        <w:lastRenderedPageBreak/>
        <w:t xml:space="preserve">amount of common phase error can be estimated and compensated at the receiver. </w:t>
      </w:r>
      <w:r>
        <w:rPr>
          <w:rFonts w:hint="eastAsia"/>
          <w:szCs w:val="22"/>
          <w:lang w:eastAsia="ko-KR"/>
        </w:rPr>
        <w:t>On the other hand</w:t>
      </w:r>
      <w:r w:rsidRPr="00401422">
        <w:rPr>
          <w:szCs w:val="22"/>
          <w:lang w:eastAsia="ko-KR"/>
        </w:rPr>
        <w:t>, the ICI exhibits AWGN-like behavior on the constellation which cannot be corrected or compensated.</w:t>
      </w:r>
    </w:p>
    <w:p w14:paraId="5FD94AF9" w14:textId="1BD80AE2" w:rsidR="00717F56" w:rsidRDefault="00717F56" w:rsidP="00717F56">
      <w:pPr>
        <w:spacing w:after="100" w:afterAutospacing="1"/>
        <w:rPr>
          <w:szCs w:val="22"/>
          <w:lang w:eastAsia="ko-KR"/>
        </w:rPr>
      </w:pPr>
      <w:r w:rsidRPr="00C90AA2">
        <w:rPr>
          <w:szCs w:val="22"/>
          <w:lang w:eastAsia="ko-KR"/>
        </w:rPr>
        <w:t xml:space="preserve">The effect of phase noise is more significant for higher frequency bands such as mmWave bands compared with the lower frequency bands. It is quite challenging to implement an RF oscillator with low phase noise characteristics in mmWave bands. Yet, the performance degradation due to the phase noise can be alleviated at least for the common phase errors by phase noise estimation and compensation using the </w:t>
      </w:r>
      <w:r w:rsidR="006B165E">
        <w:rPr>
          <w:rFonts w:hint="eastAsia"/>
          <w:szCs w:val="22"/>
          <w:lang w:eastAsia="ko-KR"/>
        </w:rPr>
        <w:t xml:space="preserve">phase tracking </w:t>
      </w:r>
      <w:r w:rsidRPr="00C90AA2">
        <w:rPr>
          <w:szCs w:val="22"/>
          <w:lang w:eastAsia="ko-KR"/>
        </w:rPr>
        <w:t>RSs.</w:t>
      </w:r>
    </w:p>
    <w:p w14:paraId="4A26372C" w14:textId="75F2E33F" w:rsidR="006B165E" w:rsidRPr="00C90AA2" w:rsidRDefault="006B165E" w:rsidP="00717F56">
      <w:pPr>
        <w:spacing w:after="100" w:afterAutospacing="1"/>
        <w:rPr>
          <w:szCs w:val="22"/>
          <w:lang w:eastAsia="ko-KR"/>
        </w:rPr>
      </w:pPr>
      <w:r>
        <w:rPr>
          <w:rFonts w:hint="eastAsia"/>
          <w:szCs w:val="22"/>
          <w:lang w:eastAsia="ko-KR"/>
        </w:rPr>
        <w:t xml:space="preserve">However, like other RSs, there is an intrinsic tradeoff between the RS overhead and phase tracking accuracy in designing the phase tracking RS patterns. Therefore, the phase tracking RS pattern design including the time and/or frequency density and location should be </w:t>
      </w:r>
      <w:r w:rsidR="00EF1449">
        <w:rPr>
          <w:rFonts w:hint="eastAsia"/>
          <w:szCs w:val="22"/>
          <w:lang w:eastAsia="ko-KR"/>
        </w:rPr>
        <w:t xml:space="preserve">carefully </w:t>
      </w:r>
      <w:r>
        <w:rPr>
          <w:rFonts w:hint="eastAsia"/>
          <w:szCs w:val="22"/>
          <w:lang w:eastAsia="ko-KR"/>
        </w:rPr>
        <w:t>carried out.</w:t>
      </w:r>
    </w:p>
    <w:p w14:paraId="4BC5F2EA" w14:textId="00ADD644" w:rsidR="006B165E" w:rsidRDefault="006B165E" w:rsidP="006B165E">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Possible RS patterns for phase tracking</w:t>
      </w:r>
    </w:p>
    <w:p w14:paraId="101144C1" w14:textId="4819289F" w:rsidR="00015256" w:rsidRDefault="000B5237" w:rsidP="00015256">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Time-domain density</w:t>
      </w:r>
    </w:p>
    <w:p w14:paraId="2598FE3E" w14:textId="53580556" w:rsidR="00756892" w:rsidRDefault="00EB59DB" w:rsidP="00166BA1">
      <w:pPr>
        <w:spacing w:after="100" w:afterAutospacing="1"/>
        <w:rPr>
          <w:lang w:val="en-US" w:eastAsia="ko-KR"/>
        </w:rPr>
      </w:pPr>
      <w:r w:rsidRPr="00C90AA2">
        <w:rPr>
          <w:rFonts w:hint="eastAsia"/>
          <w:lang w:val="en-US" w:eastAsia="ko-KR"/>
        </w:rPr>
        <w:t xml:space="preserve">The </w:t>
      </w:r>
      <w:r>
        <w:rPr>
          <w:rFonts w:hint="eastAsia"/>
          <w:lang w:val="en-US" w:eastAsia="ko-KR"/>
        </w:rPr>
        <w:t xml:space="preserve">phase tracking </w:t>
      </w:r>
      <w:r w:rsidRPr="00C90AA2">
        <w:rPr>
          <w:rFonts w:hint="eastAsia"/>
          <w:lang w:val="en-US" w:eastAsia="ko-KR"/>
        </w:rPr>
        <w:t>RSs for the phase noise estimation (</w:t>
      </w:r>
      <w:r w:rsidRPr="00C90AA2">
        <w:rPr>
          <w:lang w:val="en-US" w:eastAsia="ko-KR"/>
        </w:rPr>
        <w:t>more specifically, common phase noise</w:t>
      </w:r>
      <w:r w:rsidRPr="00C90AA2">
        <w:rPr>
          <w:rFonts w:hint="eastAsia"/>
          <w:lang w:val="en-US" w:eastAsia="ko-KR"/>
        </w:rPr>
        <w:t>)</w:t>
      </w:r>
      <w:r w:rsidRPr="00C90AA2">
        <w:rPr>
          <w:lang w:val="en-US" w:eastAsia="ko-KR"/>
        </w:rPr>
        <w:t xml:space="preserve"> can be continuously allocated along the time domain </w:t>
      </w:r>
      <w:r w:rsidRPr="00C90AA2">
        <w:rPr>
          <w:lang w:val="en-US" w:eastAsia="ko-KR"/>
        </w:rPr>
        <w:fldChar w:fldCharType="begin"/>
      </w:r>
      <w:r w:rsidRPr="00C90AA2">
        <w:rPr>
          <w:lang w:val="en-US" w:eastAsia="ko-KR"/>
        </w:rPr>
        <w:instrText xml:space="preserve"> REF _Ref466045770 \n \h  \* MERGEFORMAT </w:instrText>
      </w:r>
      <w:r w:rsidRPr="00C90AA2">
        <w:rPr>
          <w:lang w:val="en-US" w:eastAsia="ko-KR"/>
        </w:rPr>
      </w:r>
      <w:r w:rsidRPr="00C90AA2">
        <w:rPr>
          <w:lang w:val="en-US" w:eastAsia="ko-KR"/>
        </w:rPr>
        <w:fldChar w:fldCharType="separate"/>
      </w:r>
      <w:r>
        <w:rPr>
          <w:lang w:val="en-US" w:eastAsia="ko-KR"/>
        </w:rPr>
        <w:t>[3]</w:t>
      </w:r>
      <w:r w:rsidRPr="00C90AA2">
        <w:rPr>
          <w:lang w:val="en-US" w:eastAsia="ko-KR"/>
        </w:rPr>
        <w:fldChar w:fldCharType="end"/>
      </w:r>
      <w:r w:rsidRPr="00C90AA2">
        <w:rPr>
          <w:lang w:val="en-US" w:eastAsia="ko-KR"/>
        </w:rPr>
        <w:t xml:space="preserve">, </w:t>
      </w:r>
      <w:r w:rsidRPr="00C90AA2">
        <w:rPr>
          <w:lang w:val="en-US" w:eastAsia="ko-KR"/>
        </w:rPr>
        <w:fldChar w:fldCharType="begin"/>
      </w:r>
      <w:r w:rsidRPr="00C90AA2">
        <w:rPr>
          <w:lang w:val="en-US" w:eastAsia="ko-KR"/>
        </w:rPr>
        <w:instrText xml:space="preserve"> REF _Ref466045771 \n \h  \* MERGEFORMAT </w:instrText>
      </w:r>
      <w:r w:rsidRPr="00C90AA2">
        <w:rPr>
          <w:lang w:val="en-US" w:eastAsia="ko-KR"/>
        </w:rPr>
      </w:r>
      <w:r w:rsidRPr="00C90AA2">
        <w:rPr>
          <w:lang w:val="en-US" w:eastAsia="ko-KR"/>
        </w:rPr>
        <w:fldChar w:fldCharType="separate"/>
      </w:r>
      <w:r>
        <w:rPr>
          <w:lang w:val="en-US" w:eastAsia="ko-KR"/>
        </w:rPr>
        <w:t>[4]</w:t>
      </w:r>
      <w:r w:rsidRPr="00C90AA2">
        <w:rPr>
          <w:lang w:val="en-US" w:eastAsia="ko-KR"/>
        </w:rPr>
        <w:fldChar w:fldCharType="end"/>
      </w:r>
      <w:r w:rsidRPr="00C90AA2">
        <w:rPr>
          <w:lang w:val="en-US" w:eastAsia="ko-KR"/>
        </w:rPr>
        <w:t xml:space="preserve">, as seen in </w:t>
      </w:r>
      <w:r w:rsidR="00773879">
        <w:rPr>
          <w:lang w:val="en-US" w:eastAsia="ko-KR"/>
        </w:rPr>
        <w:fldChar w:fldCharType="begin"/>
      </w:r>
      <w:r w:rsidR="00773879">
        <w:rPr>
          <w:lang w:val="en-US" w:eastAsia="ko-KR"/>
        </w:rPr>
        <w:instrText xml:space="preserve"> REF _Ref466038821 \h </w:instrText>
      </w:r>
      <w:r w:rsidR="00773879">
        <w:rPr>
          <w:lang w:val="en-US" w:eastAsia="ko-KR"/>
        </w:rPr>
      </w:r>
      <w:r w:rsidR="00773879">
        <w:rPr>
          <w:lang w:val="en-US" w:eastAsia="ko-KR"/>
        </w:rPr>
        <w:fldChar w:fldCharType="separate"/>
      </w:r>
      <w:r w:rsidR="00773879">
        <w:t xml:space="preserve">Figure </w:t>
      </w:r>
      <w:r w:rsidR="00773879">
        <w:rPr>
          <w:noProof/>
        </w:rPr>
        <w:t>1</w:t>
      </w:r>
      <w:r w:rsidR="00773879">
        <w:rPr>
          <w:lang w:val="en-US" w:eastAsia="ko-KR"/>
        </w:rPr>
        <w:fldChar w:fldCharType="end"/>
      </w:r>
      <w:r w:rsidR="00773879">
        <w:rPr>
          <w:rFonts w:hint="eastAsia"/>
          <w:lang w:val="en-US" w:eastAsia="ko-KR"/>
        </w:rPr>
        <w:t>a</w:t>
      </w:r>
      <w:r w:rsidRPr="00C90AA2">
        <w:rPr>
          <w:lang w:val="en-US" w:eastAsia="ko-KR"/>
        </w:rPr>
        <w:fldChar w:fldCharType="begin"/>
      </w:r>
      <w:r w:rsidRPr="00C90AA2">
        <w:rPr>
          <w:lang w:val="en-US" w:eastAsia="ko-KR"/>
        </w:rPr>
        <w:instrText xml:space="preserve"> REF _Ref466046059 \h  \* MERGEFORMAT </w:instrText>
      </w:r>
      <w:r w:rsidRPr="00C90AA2">
        <w:rPr>
          <w:lang w:val="en-US" w:eastAsia="ko-KR"/>
        </w:rPr>
      </w:r>
      <w:r w:rsidRPr="00C90AA2">
        <w:rPr>
          <w:lang w:val="en-US" w:eastAsia="ko-KR"/>
        </w:rPr>
        <w:fldChar w:fldCharType="end"/>
      </w:r>
      <w:r w:rsidRPr="00C90AA2">
        <w:rPr>
          <w:lang w:val="en-US" w:eastAsia="ko-KR"/>
        </w:rPr>
        <w:t xml:space="preserve">. This time continuous additional RS allocation is to reflect the low-correlation characteristics of common phase errors among the consecutive OFDM symbols. If an outdated phase estimate is used for phase compensation, the </w:t>
      </w:r>
      <w:r w:rsidRPr="00C90AA2">
        <w:rPr>
          <w:rFonts w:hint="eastAsia"/>
          <w:lang w:val="en-US" w:eastAsia="ko-KR"/>
        </w:rPr>
        <w:t xml:space="preserve">performance of the </w:t>
      </w:r>
      <w:r w:rsidRPr="00C90AA2">
        <w:rPr>
          <w:lang w:val="en-US" w:eastAsia="ko-KR"/>
        </w:rPr>
        <w:t xml:space="preserve">phase compensation will </w:t>
      </w:r>
      <w:r w:rsidRPr="00C90AA2">
        <w:rPr>
          <w:rFonts w:hint="eastAsia"/>
          <w:lang w:val="en-US" w:eastAsia="ko-KR"/>
        </w:rPr>
        <w:t>be degraded</w:t>
      </w:r>
      <w:r w:rsidRPr="00C90AA2">
        <w:rPr>
          <w:lang w:val="en-US" w:eastAsia="ko-KR"/>
        </w:rPr>
        <w:t>. Hence, it is desirable to perform phase noise estimation at least once per OFDM symbol.</w:t>
      </w:r>
      <w:r>
        <w:rPr>
          <w:rFonts w:hint="eastAsia"/>
          <w:lang w:val="en-US" w:eastAsia="ko-KR"/>
        </w:rPr>
        <w:t xml:space="preserve"> However, this continuous phase tracking RS configuration can consume a significant portion of time-frequency resources. Hence, we can consider a less dense phase tracking RS pattern in order to improve resource usage efficiency while </w:t>
      </w:r>
      <w:r>
        <w:rPr>
          <w:lang w:val="en-US" w:eastAsia="ko-KR"/>
        </w:rPr>
        <w:t>somewhat</w:t>
      </w:r>
      <w:r>
        <w:rPr>
          <w:rFonts w:hint="eastAsia"/>
          <w:lang w:val="en-US" w:eastAsia="ko-KR"/>
        </w:rPr>
        <w:t xml:space="preserve"> sacrificing phase tracking accuracy, as seen in </w:t>
      </w:r>
      <w:r w:rsidR="00773879">
        <w:rPr>
          <w:lang w:val="en-US" w:eastAsia="ko-KR"/>
        </w:rPr>
        <w:fldChar w:fldCharType="begin"/>
      </w:r>
      <w:r w:rsidR="00773879">
        <w:rPr>
          <w:lang w:val="en-US" w:eastAsia="ko-KR"/>
        </w:rPr>
        <w:instrText xml:space="preserve"> </w:instrText>
      </w:r>
      <w:r w:rsidR="00773879">
        <w:rPr>
          <w:rFonts w:hint="eastAsia"/>
          <w:lang w:val="en-US" w:eastAsia="ko-KR"/>
        </w:rPr>
        <w:instrText>REF _Ref466038821 \h</w:instrText>
      </w:r>
      <w:r w:rsidR="00773879">
        <w:rPr>
          <w:lang w:val="en-US" w:eastAsia="ko-KR"/>
        </w:rPr>
        <w:instrText xml:space="preserve"> </w:instrText>
      </w:r>
      <w:r w:rsidR="00773879">
        <w:rPr>
          <w:lang w:val="en-US" w:eastAsia="ko-KR"/>
        </w:rPr>
      </w:r>
      <w:r w:rsidR="00773879">
        <w:rPr>
          <w:lang w:val="en-US" w:eastAsia="ko-KR"/>
        </w:rPr>
        <w:fldChar w:fldCharType="separate"/>
      </w:r>
      <w:r w:rsidR="00773879">
        <w:t xml:space="preserve">Figure </w:t>
      </w:r>
      <w:r w:rsidR="00773879">
        <w:rPr>
          <w:noProof/>
        </w:rPr>
        <w:t>1</w:t>
      </w:r>
      <w:r w:rsidR="00773879">
        <w:rPr>
          <w:lang w:val="en-US" w:eastAsia="ko-KR"/>
        </w:rPr>
        <w:fldChar w:fldCharType="end"/>
      </w:r>
      <w:r w:rsidR="00773879">
        <w:rPr>
          <w:rFonts w:hint="eastAsia"/>
          <w:lang w:val="en-US" w:eastAsia="ko-KR"/>
        </w:rPr>
        <w:t>b</w:t>
      </w:r>
      <w:r>
        <w:rPr>
          <w:rFonts w:hint="eastAsia"/>
          <w:lang w:val="en-US" w:eastAsia="ko-KR"/>
        </w:rPr>
        <w:t>.</w:t>
      </w:r>
    </w:p>
    <w:p w14:paraId="4A3A7340" w14:textId="74E3BCEB" w:rsidR="00F22A79" w:rsidRDefault="00DA03DC" w:rsidP="00F22A79">
      <w:pPr>
        <w:spacing w:after="180" w:line="336" w:lineRule="auto"/>
        <w:rPr>
          <w:lang w:eastAsia="ko-KR"/>
        </w:rPr>
      </w:pPr>
      <w:r>
        <w:rPr>
          <w:rFonts w:hint="eastAsia"/>
          <w:b/>
          <w:lang w:eastAsia="ko-KR"/>
        </w:rPr>
        <w:t>Proposal</w:t>
      </w:r>
      <w:r w:rsidR="00F22A79" w:rsidRPr="00C90AA2">
        <w:rPr>
          <w:b/>
          <w:lang w:eastAsia="ko-KR"/>
        </w:rPr>
        <w:t xml:space="preserve"> 1</w:t>
      </w:r>
      <w:r w:rsidR="00F22A79" w:rsidRPr="00C90AA2">
        <w:rPr>
          <w:lang w:eastAsia="ko-KR"/>
        </w:rPr>
        <w:t xml:space="preserve">: </w:t>
      </w:r>
      <w:r w:rsidR="00F22A79">
        <w:rPr>
          <w:rFonts w:hint="eastAsia"/>
          <w:lang w:eastAsia="ko-KR"/>
        </w:rPr>
        <w:t xml:space="preserve">Phase tracking RS patterns with different time-domain densities </w:t>
      </w:r>
      <w:r>
        <w:rPr>
          <w:rFonts w:hint="eastAsia"/>
          <w:lang w:eastAsia="ko-KR"/>
        </w:rPr>
        <w:t>should</w:t>
      </w:r>
      <w:r w:rsidR="00F22A79">
        <w:rPr>
          <w:rFonts w:hint="eastAsia"/>
          <w:lang w:eastAsia="ko-KR"/>
        </w:rPr>
        <w:t xml:space="preserve"> be considered.</w:t>
      </w:r>
    </w:p>
    <w:p w14:paraId="60AF4888" w14:textId="0CD735A4" w:rsidR="00C773A2" w:rsidRDefault="00EB59DB" w:rsidP="00C773A2">
      <w:pPr>
        <w:keepNext/>
        <w:spacing w:after="180"/>
        <w:jc w:val="center"/>
      </w:pPr>
      <w:r>
        <w:object w:dxaOrig="12899" w:dyaOrig="7983" w14:anchorId="009CC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5pt;height:308.4pt" o:ole="">
            <v:imagedata r:id="rId8" o:title=""/>
          </v:shape>
          <o:OLEObject Type="Embed" ProgID="Visio.Drawing.15" ShapeID="_x0000_i1025" DrawAspect="Content" ObjectID="_1547966617" r:id="rId9"/>
        </w:object>
      </w:r>
    </w:p>
    <w:p w14:paraId="1A5F2819" w14:textId="63B932D3" w:rsidR="008238C5" w:rsidRDefault="00C773A2" w:rsidP="00166BA1">
      <w:pPr>
        <w:pStyle w:val="ad"/>
        <w:spacing w:after="100" w:afterAutospacing="1"/>
        <w:jc w:val="center"/>
        <w:rPr>
          <w:szCs w:val="22"/>
          <w:lang w:eastAsia="ko-KR"/>
        </w:rPr>
      </w:pPr>
      <w:bookmarkStart w:id="0" w:name="_Ref466038821"/>
      <w:r>
        <w:t xml:space="preserve">Figure </w:t>
      </w:r>
      <w:r>
        <w:fldChar w:fldCharType="begin"/>
      </w:r>
      <w:r>
        <w:instrText xml:space="preserve"> SEQ Figure \* ARABIC </w:instrText>
      </w:r>
      <w:r>
        <w:fldChar w:fldCharType="separate"/>
      </w:r>
      <w:r w:rsidR="00516CDF">
        <w:rPr>
          <w:noProof/>
        </w:rPr>
        <w:t>1</w:t>
      </w:r>
      <w:r>
        <w:fldChar w:fldCharType="end"/>
      </w:r>
      <w:bookmarkEnd w:id="0"/>
      <w:r>
        <w:t xml:space="preserve">. </w:t>
      </w:r>
      <w:r w:rsidR="00773879">
        <w:rPr>
          <w:rFonts w:hint="eastAsia"/>
          <w:lang w:eastAsia="ko-KR"/>
        </w:rPr>
        <w:t xml:space="preserve">Phase tracking RS patterns with different time-domain densities. a) </w:t>
      </w:r>
      <w:r w:rsidR="009B3530">
        <w:rPr>
          <w:rFonts w:hint="eastAsia"/>
          <w:lang w:eastAsia="ko-KR"/>
        </w:rPr>
        <w:t xml:space="preserve">High </w:t>
      </w:r>
      <w:r w:rsidR="00773879">
        <w:rPr>
          <w:rFonts w:hint="eastAsia"/>
          <w:lang w:eastAsia="ko-KR"/>
        </w:rPr>
        <w:t xml:space="preserve">density; b) </w:t>
      </w:r>
      <w:r w:rsidR="009B3530">
        <w:rPr>
          <w:rFonts w:hint="eastAsia"/>
          <w:lang w:eastAsia="ko-KR"/>
        </w:rPr>
        <w:t xml:space="preserve">Low </w:t>
      </w:r>
      <w:r w:rsidR="00773879">
        <w:rPr>
          <w:rFonts w:hint="eastAsia"/>
          <w:lang w:eastAsia="ko-KR"/>
        </w:rPr>
        <w:t>density.</w:t>
      </w:r>
    </w:p>
    <w:p w14:paraId="13D9CB9C" w14:textId="0D9352CD" w:rsidR="00015256" w:rsidRPr="00C90AA2" w:rsidRDefault="000B5237" w:rsidP="00015256">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Frequency-domain density</w:t>
      </w:r>
    </w:p>
    <w:p w14:paraId="25234E76" w14:textId="571E77FD" w:rsidR="00911FA7" w:rsidRDefault="00773879" w:rsidP="00911FA7">
      <w:pPr>
        <w:spacing w:after="100" w:afterAutospacing="1"/>
        <w:rPr>
          <w:lang w:val="en-US" w:eastAsia="ko-KR"/>
        </w:rPr>
      </w:pPr>
      <w:r>
        <w:rPr>
          <w:rFonts w:hint="eastAsia"/>
          <w:lang w:val="en-US" w:eastAsia="ko-KR"/>
        </w:rPr>
        <w:t xml:space="preserve">Frequency-domain phase tracking RS density is also a design parameter. At a specific OFDM symbol, the common phase error estimation involves in combining multiple RSs distributed in the frequency domain. </w:t>
      </w:r>
      <w:r w:rsidR="009B3530">
        <w:rPr>
          <w:rFonts w:hint="eastAsia"/>
          <w:lang w:val="en-US" w:eastAsia="ko-KR"/>
        </w:rPr>
        <w:t xml:space="preserve">In this situation, estimating with more samples will enhance the phase tracking accuracy while consuming more resources. In this regard, an effort is required to select a suitable frequency domain phase tracking RS density. </w:t>
      </w:r>
      <w:r w:rsidR="009B3530">
        <w:rPr>
          <w:lang w:val="en-US" w:eastAsia="ko-KR"/>
        </w:rPr>
        <w:fldChar w:fldCharType="begin"/>
      </w:r>
      <w:r w:rsidR="009B3530">
        <w:rPr>
          <w:lang w:val="en-US" w:eastAsia="ko-KR"/>
        </w:rPr>
        <w:instrText xml:space="preserve"> </w:instrText>
      </w:r>
      <w:r w:rsidR="009B3530">
        <w:rPr>
          <w:rFonts w:hint="eastAsia"/>
          <w:lang w:val="en-US" w:eastAsia="ko-KR"/>
        </w:rPr>
        <w:instrText>REF _Ref466046059 \h</w:instrText>
      </w:r>
      <w:r w:rsidR="009B3530">
        <w:rPr>
          <w:lang w:val="en-US" w:eastAsia="ko-KR"/>
        </w:rPr>
        <w:instrText xml:space="preserve"> </w:instrText>
      </w:r>
      <w:r w:rsidR="009B3530">
        <w:rPr>
          <w:lang w:val="en-US" w:eastAsia="ko-KR"/>
        </w:rPr>
      </w:r>
      <w:r w:rsidR="009B3530">
        <w:rPr>
          <w:lang w:val="en-US" w:eastAsia="ko-KR"/>
        </w:rPr>
        <w:fldChar w:fldCharType="separate"/>
      </w:r>
      <w:r w:rsidR="009B3530">
        <w:t xml:space="preserve">Figure </w:t>
      </w:r>
      <w:r w:rsidR="009B3530">
        <w:rPr>
          <w:noProof/>
        </w:rPr>
        <w:t>2</w:t>
      </w:r>
      <w:r w:rsidR="009B3530">
        <w:rPr>
          <w:lang w:val="en-US" w:eastAsia="ko-KR"/>
        </w:rPr>
        <w:fldChar w:fldCharType="end"/>
      </w:r>
      <w:r w:rsidR="009B3530">
        <w:rPr>
          <w:rFonts w:hint="eastAsia"/>
          <w:lang w:val="en-US" w:eastAsia="ko-KR"/>
        </w:rPr>
        <w:t xml:space="preserve"> shows two high and low frequency-domain densities of the phase tracking RSs.</w:t>
      </w:r>
    </w:p>
    <w:p w14:paraId="5445A0E8" w14:textId="7B0D8D23" w:rsidR="00F22A79" w:rsidRDefault="00DA03DC" w:rsidP="00F22A79">
      <w:pPr>
        <w:spacing w:after="180" w:line="336" w:lineRule="auto"/>
        <w:rPr>
          <w:lang w:eastAsia="ko-KR"/>
        </w:rPr>
      </w:pPr>
      <w:r>
        <w:rPr>
          <w:rFonts w:hint="eastAsia"/>
          <w:b/>
          <w:lang w:eastAsia="ko-KR"/>
        </w:rPr>
        <w:t>Proposal</w:t>
      </w:r>
      <w:r w:rsidR="00F22A79" w:rsidRPr="00C90AA2">
        <w:rPr>
          <w:b/>
          <w:lang w:eastAsia="ko-KR"/>
        </w:rPr>
        <w:t xml:space="preserve"> </w:t>
      </w:r>
      <w:r w:rsidR="00F22A79">
        <w:rPr>
          <w:rFonts w:hint="eastAsia"/>
          <w:b/>
          <w:lang w:eastAsia="ko-KR"/>
        </w:rPr>
        <w:t>2</w:t>
      </w:r>
      <w:r w:rsidR="00F22A79" w:rsidRPr="00C90AA2">
        <w:rPr>
          <w:lang w:eastAsia="ko-KR"/>
        </w:rPr>
        <w:t xml:space="preserve">: </w:t>
      </w:r>
      <w:r w:rsidR="00F22A79">
        <w:rPr>
          <w:rFonts w:hint="eastAsia"/>
          <w:lang w:eastAsia="ko-KR"/>
        </w:rPr>
        <w:t xml:space="preserve">Phase tracking RS patterns with different frequency-domain densities </w:t>
      </w:r>
      <w:r>
        <w:rPr>
          <w:rFonts w:hint="eastAsia"/>
          <w:lang w:eastAsia="ko-KR"/>
        </w:rPr>
        <w:t xml:space="preserve">should </w:t>
      </w:r>
      <w:r w:rsidR="00F22A79">
        <w:rPr>
          <w:rFonts w:hint="eastAsia"/>
          <w:lang w:eastAsia="ko-KR"/>
        </w:rPr>
        <w:t>be considered.</w:t>
      </w:r>
    </w:p>
    <w:p w14:paraId="756EE5C5" w14:textId="52D28D46" w:rsidR="00911FA7" w:rsidRDefault="009B3530" w:rsidP="00911FA7">
      <w:pPr>
        <w:keepNext/>
        <w:jc w:val="center"/>
      </w:pPr>
      <w:r>
        <w:object w:dxaOrig="12899" w:dyaOrig="7983" w14:anchorId="1CE4E237">
          <v:shape id="_x0000_i1026" type="#_x0000_t75" style="width:498.55pt;height:308.4pt" o:ole="">
            <v:imagedata r:id="rId10" o:title=""/>
          </v:shape>
          <o:OLEObject Type="Embed" ProgID="Visio.Drawing.15" ShapeID="_x0000_i1026" DrawAspect="Content" ObjectID="_1547966618" r:id="rId11"/>
        </w:object>
      </w:r>
    </w:p>
    <w:p w14:paraId="0CE3B005" w14:textId="2DC12B71" w:rsidR="00911FA7" w:rsidRDefault="00911FA7" w:rsidP="00BF1936">
      <w:pPr>
        <w:pStyle w:val="ad"/>
        <w:spacing w:after="100" w:afterAutospacing="1"/>
        <w:jc w:val="center"/>
      </w:pPr>
      <w:bookmarkStart w:id="1" w:name="_Ref466046059"/>
      <w:r>
        <w:t xml:space="preserve">Figure </w:t>
      </w:r>
      <w:r>
        <w:fldChar w:fldCharType="begin"/>
      </w:r>
      <w:r>
        <w:instrText xml:space="preserve"> SEQ Figure \* ARABIC </w:instrText>
      </w:r>
      <w:r>
        <w:fldChar w:fldCharType="separate"/>
      </w:r>
      <w:r w:rsidR="00516CDF">
        <w:rPr>
          <w:noProof/>
        </w:rPr>
        <w:t>2</w:t>
      </w:r>
      <w:r>
        <w:fldChar w:fldCharType="end"/>
      </w:r>
      <w:bookmarkEnd w:id="1"/>
      <w:r>
        <w:t xml:space="preserve">. </w:t>
      </w:r>
      <w:r w:rsidR="009B3530">
        <w:rPr>
          <w:rFonts w:hint="eastAsia"/>
          <w:lang w:eastAsia="ko-KR"/>
        </w:rPr>
        <w:t>Phase tracking RS patterns with different frequency-domain densities. a) High density; b) Low density.</w:t>
      </w:r>
    </w:p>
    <w:p w14:paraId="226987F6" w14:textId="04398A73" w:rsidR="000B5237" w:rsidRPr="00C90AA2" w:rsidRDefault="000B5237" w:rsidP="000B5237">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RS location</w:t>
      </w:r>
      <w:r w:rsidR="00825095">
        <w:rPr>
          <w:rFonts w:hint="eastAsia"/>
          <w:lang w:val="en-US" w:eastAsia="ko-KR"/>
        </w:rPr>
        <w:t xml:space="preserve"> shift</w:t>
      </w:r>
    </w:p>
    <w:p w14:paraId="3DA94930" w14:textId="1E4794AC" w:rsidR="000B5237" w:rsidRDefault="00825095" w:rsidP="000B5237">
      <w:pPr>
        <w:spacing w:after="180" w:line="336" w:lineRule="auto"/>
        <w:rPr>
          <w:lang w:val="en-US" w:eastAsia="ko-KR"/>
        </w:rPr>
      </w:pPr>
      <w:r>
        <w:rPr>
          <w:rFonts w:hint="eastAsia"/>
          <w:lang w:val="en-US" w:eastAsia="ko-KR"/>
        </w:rPr>
        <w:t xml:space="preserve">Further degree of freedom on the phase tracking RS design is associated to the RS location shift either in time or frequency domain. An example of RS location shift is shown in </w:t>
      </w:r>
      <w:r>
        <w:rPr>
          <w:lang w:val="en-US" w:eastAsia="ko-KR"/>
        </w:rPr>
        <w:fldChar w:fldCharType="begin"/>
      </w:r>
      <w:r>
        <w:rPr>
          <w:lang w:val="en-US" w:eastAsia="ko-KR"/>
        </w:rPr>
        <w:instrText xml:space="preserve"> </w:instrText>
      </w:r>
      <w:r>
        <w:rPr>
          <w:rFonts w:hint="eastAsia"/>
          <w:lang w:val="en-US" w:eastAsia="ko-KR"/>
        </w:rPr>
        <w:instrText>REF _Ref471771510 \h</w:instrText>
      </w:r>
      <w:r>
        <w:rPr>
          <w:lang w:val="en-US" w:eastAsia="ko-KR"/>
        </w:rPr>
        <w:instrText xml:space="preserve"> </w:instrText>
      </w:r>
      <w:r>
        <w:rPr>
          <w:lang w:val="en-US" w:eastAsia="ko-KR"/>
        </w:rPr>
      </w:r>
      <w:r>
        <w:rPr>
          <w:lang w:val="en-US" w:eastAsia="ko-KR"/>
        </w:rPr>
        <w:fldChar w:fldCharType="separate"/>
      </w:r>
      <w:r>
        <w:t xml:space="preserve">Figure </w:t>
      </w:r>
      <w:r>
        <w:rPr>
          <w:noProof/>
        </w:rPr>
        <w:t>3</w:t>
      </w:r>
      <w:r>
        <w:rPr>
          <w:lang w:val="en-US" w:eastAsia="ko-KR"/>
        </w:rPr>
        <w:fldChar w:fldCharType="end"/>
      </w:r>
      <w:r>
        <w:rPr>
          <w:rFonts w:hint="eastAsia"/>
          <w:lang w:val="en-US" w:eastAsia="ko-KR"/>
        </w:rPr>
        <w:t xml:space="preserve">, where half of RSs are shifted in the time domain. </w:t>
      </w:r>
      <w:r w:rsidR="00F22A79">
        <w:rPr>
          <w:rFonts w:hint="eastAsia"/>
          <w:lang w:val="en-US" w:eastAsia="ko-KR"/>
        </w:rPr>
        <w:t xml:space="preserve">By doing so, estimating common phase error at every OFDM symbol is available while </w:t>
      </w:r>
      <w:r w:rsidR="003808AF">
        <w:rPr>
          <w:rFonts w:hint="eastAsia"/>
          <w:lang w:val="en-US" w:eastAsia="ko-KR"/>
        </w:rPr>
        <w:t xml:space="preserve">still </w:t>
      </w:r>
      <w:r w:rsidR="00F22A79">
        <w:rPr>
          <w:rFonts w:hint="eastAsia"/>
          <w:lang w:val="en-US" w:eastAsia="ko-KR"/>
        </w:rPr>
        <w:t xml:space="preserve">having </w:t>
      </w:r>
      <w:r w:rsidR="003808AF">
        <w:rPr>
          <w:rFonts w:hint="eastAsia"/>
          <w:lang w:val="en-US" w:eastAsia="ko-KR"/>
        </w:rPr>
        <w:t>less dense phase tracking RS allocation in the time domain.</w:t>
      </w:r>
    </w:p>
    <w:p w14:paraId="5A093F7D" w14:textId="75A7BC39" w:rsidR="003808AF" w:rsidRDefault="003808AF" w:rsidP="003808AF">
      <w:pPr>
        <w:spacing w:after="180" w:line="336" w:lineRule="auto"/>
        <w:rPr>
          <w:lang w:eastAsia="ko-KR"/>
        </w:rPr>
      </w:pPr>
      <w:r w:rsidRPr="00C90AA2">
        <w:rPr>
          <w:b/>
          <w:lang w:eastAsia="ko-KR"/>
        </w:rPr>
        <w:t xml:space="preserve">Proposal </w:t>
      </w:r>
      <w:r w:rsidR="00DA03DC">
        <w:rPr>
          <w:rFonts w:hint="eastAsia"/>
          <w:b/>
          <w:lang w:eastAsia="ko-KR"/>
        </w:rPr>
        <w:t>3</w:t>
      </w:r>
      <w:r w:rsidRPr="00C90AA2">
        <w:rPr>
          <w:lang w:eastAsia="ko-KR"/>
        </w:rPr>
        <w:t xml:space="preserve">: NR should consider the </w:t>
      </w:r>
      <w:r>
        <w:rPr>
          <w:rFonts w:hint="eastAsia"/>
          <w:lang w:eastAsia="ko-KR"/>
        </w:rPr>
        <w:t xml:space="preserve">location shift for the phase tracking </w:t>
      </w:r>
      <w:r w:rsidRPr="00C90AA2">
        <w:rPr>
          <w:lang w:eastAsia="ko-KR"/>
        </w:rPr>
        <w:t xml:space="preserve">RSs </w:t>
      </w:r>
      <w:r>
        <w:rPr>
          <w:rFonts w:hint="eastAsia"/>
          <w:lang w:eastAsia="ko-KR"/>
        </w:rPr>
        <w:t xml:space="preserve">either in time or frequency domain. </w:t>
      </w:r>
    </w:p>
    <w:p w14:paraId="4A8AA9A8" w14:textId="77777777" w:rsidR="00516CDF" w:rsidRDefault="00516CDF" w:rsidP="00516CDF">
      <w:pPr>
        <w:keepNext/>
        <w:spacing w:after="180" w:line="336" w:lineRule="auto"/>
        <w:jc w:val="center"/>
      </w:pPr>
      <w:r>
        <w:object w:dxaOrig="8323" w:dyaOrig="7956" w14:anchorId="36EDE381">
          <v:shape id="_x0000_i1027" type="#_x0000_t75" style="width:322.65pt;height:308.4pt" o:ole="">
            <v:imagedata r:id="rId12" o:title=""/>
          </v:shape>
          <o:OLEObject Type="Embed" ProgID="Visio.Drawing.15" ShapeID="_x0000_i1027" DrawAspect="Content" ObjectID="_1547966619" r:id="rId13"/>
        </w:object>
      </w:r>
    </w:p>
    <w:p w14:paraId="2EDB879A" w14:textId="6FA68E73" w:rsidR="00516CDF" w:rsidRDefault="00516CDF" w:rsidP="00516CDF">
      <w:pPr>
        <w:pStyle w:val="ad"/>
        <w:jc w:val="center"/>
        <w:rPr>
          <w:lang w:eastAsia="ko-KR"/>
        </w:rPr>
      </w:pPr>
      <w:bookmarkStart w:id="2" w:name="_Ref471771510"/>
      <w:r>
        <w:t xml:space="preserve">Figure </w:t>
      </w:r>
      <w:r>
        <w:fldChar w:fldCharType="begin"/>
      </w:r>
      <w:r>
        <w:instrText xml:space="preserve"> SEQ Figure \* ARABIC </w:instrText>
      </w:r>
      <w:r>
        <w:fldChar w:fldCharType="separate"/>
      </w:r>
      <w:r>
        <w:rPr>
          <w:noProof/>
        </w:rPr>
        <w:t>3</w:t>
      </w:r>
      <w:r>
        <w:fldChar w:fldCharType="end"/>
      </w:r>
      <w:bookmarkEnd w:id="2"/>
      <w:r>
        <w:rPr>
          <w:rFonts w:hint="eastAsia"/>
          <w:lang w:eastAsia="ko-KR"/>
        </w:rPr>
        <w:t>. An example of RS location shift.</w:t>
      </w:r>
    </w:p>
    <w:p w14:paraId="768D4A36" w14:textId="1E234530" w:rsidR="00756892" w:rsidRPr="00C90AA2" w:rsidRDefault="000B5237" w:rsidP="0075689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Reuse of phase tracking RS for other purposes</w:t>
      </w:r>
    </w:p>
    <w:p w14:paraId="28572AD0" w14:textId="410CE757" w:rsidR="007526BE" w:rsidRPr="00C90AA2" w:rsidRDefault="003808AF" w:rsidP="007526BE">
      <w:pPr>
        <w:spacing w:after="100" w:afterAutospacing="1"/>
        <w:rPr>
          <w:lang w:val="en-US" w:eastAsia="ko-KR"/>
        </w:rPr>
      </w:pPr>
      <w:r>
        <w:rPr>
          <w:rFonts w:hint="eastAsia"/>
          <w:lang w:val="en-US" w:eastAsia="ko-KR"/>
        </w:rPr>
        <w:t>The above mentioned RS location shift can be particularly useful when phase tracking RSs are also used for other purposes such as channel estimation</w:t>
      </w:r>
      <w:r w:rsidR="00824E01">
        <w:rPr>
          <w:lang w:val="en-US" w:eastAsia="ko-KR"/>
        </w:rPr>
        <w:t xml:space="preserve"> and time/frequency tracking</w:t>
      </w:r>
      <w:r>
        <w:rPr>
          <w:rFonts w:hint="eastAsia"/>
          <w:lang w:val="en-US" w:eastAsia="ko-KR"/>
        </w:rPr>
        <w:t>. It is known that t</w:t>
      </w:r>
      <w:r w:rsidR="007526BE" w:rsidRPr="00C90AA2">
        <w:rPr>
          <w:rFonts w:hint="eastAsia"/>
          <w:lang w:val="en-US" w:eastAsia="ko-KR"/>
        </w:rPr>
        <w:t xml:space="preserve">he additional RS for phase tracking can also be used for channel estimation </w:t>
      </w:r>
      <w:r w:rsidR="007526BE" w:rsidRPr="00C90AA2">
        <w:rPr>
          <w:lang w:val="en-US" w:eastAsia="ko-KR"/>
        </w:rPr>
        <w:t xml:space="preserve">for demodulation </w:t>
      </w:r>
      <w:r w:rsidR="007526BE" w:rsidRPr="00C90AA2">
        <w:rPr>
          <w:lang w:val="en-US" w:eastAsia="ko-KR"/>
        </w:rPr>
        <w:fldChar w:fldCharType="begin"/>
      </w:r>
      <w:r w:rsidR="007526BE" w:rsidRPr="00C90AA2">
        <w:rPr>
          <w:lang w:val="en-US" w:eastAsia="ko-KR"/>
        </w:rPr>
        <w:instrText xml:space="preserve"> REF _Ref466045770 \n \h  \* MERGEFORMAT </w:instrText>
      </w:r>
      <w:r w:rsidR="007526BE" w:rsidRPr="00C90AA2">
        <w:rPr>
          <w:lang w:val="en-US" w:eastAsia="ko-KR"/>
        </w:rPr>
      </w:r>
      <w:r w:rsidR="007526BE" w:rsidRPr="00C90AA2">
        <w:rPr>
          <w:lang w:val="en-US" w:eastAsia="ko-KR"/>
        </w:rPr>
        <w:fldChar w:fldCharType="separate"/>
      </w:r>
      <w:r>
        <w:rPr>
          <w:lang w:val="en-US" w:eastAsia="ko-KR"/>
        </w:rPr>
        <w:t>[3]</w:t>
      </w:r>
      <w:r w:rsidR="007526BE" w:rsidRPr="00C90AA2">
        <w:rPr>
          <w:lang w:val="en-US" w:eastAsia="ko-KR"/>
        </w:rPr>
        <w:fldChar w:fldCharType="end"/>
      </w:r>
      <w:r w:rsidR="007526BE" w:rsidRPr="00C90AA2">
        <w:rPr>
          <w:lang w:val="en-US" w:eastAsia="ko-KR"/>
        </w:rPr>
        <w:t>.</w:t>
      </w:r>
      <w:r>
        <w:rPr>
          <w:rFonts w:hint="eastAsia"/>
          <w:lang w:val="en-US" w:eastAsia="ko-KR"/>
        </w:rPr>
        <w:t xml:space="preserve"> The RS overhead for phase tracking can be high and thus it will be a waste of resources if the phase tracking RSs are used only for phase tracking.</w:t>
      </w:r>
    </w:p>
    <w:p w14:paraId="33123D5D" w14:textId="2713DEB5" w:rsidR="007526BE" w:rsidRDefault="007526BE" w:rsidP="007526BE">
      <w:pPr>
        <w:spacing w:after="180" w:line="336" w:lineRule="auto"/>
        <w:rPr>
          <w:lang w:eastAsia="ko-KR"/>
        </w:rPr>
      </w:pPr>
      <w:r w:rsidRPr="00C90AA2">
        <w:rPr>
          <w:b/>
          <w:lang w:eastAsia="ko-KR"/>
        </w:rPr>
        <w:t xml:space="preserve">Proposal </w:t>
      </w:r>
      <w:r w:rsidR="00DA03DC">
        <w:rPr>
          <w:rFonts w:hint="eastAsia"/>
          <w:b/>
          <w:lang w:eastAsia="ko-KR"/>
        </w:rPr>
        <w:t>4</w:t>
      </w:r>
      <w:r w:rsidRPr="00C90AA2">
        <w:rPr>
          <w:lang w:eastAsia="ko-KR"/>
        </w:rPr>
        <w:t xml:space="preserve">: NR should consider the use of the </w:t>
      </w:r>
      <w:r w:rsidR="003808AF">
        <w:rPr>
          <w:rFonts w:hint="eastAsia"/>
          <w:lang w:eastAsia="ko-KR"/>
        </w:rPr>
        <w:t xml:space="preserve">phase tracking </w:t>
      </w:r>
      <w:r w:rsidRPr="00C90AA2">
        <w:rPr>
          <w:lang w:eastAsia="ko-KR"/>
        </w:rPr>
        <w:t xml:space="preserve">RSs for multiple purposes </w:t>
      </w:r>
      <w:r w:rsidR="00575DC4">
        <w:rPr>
          <w:lang w:eastAsia="ko-KR"/>
        </w:rPr>
        <w:t xml:space="preserve">in addition to phase tracking, e.g., </w:t>
      </w:r>
      <w:r w:rsidRPr="00C90AA2">
        <w:rPr>
          <w:lang w:eastAsia="ko-KR"/>
        </w:rPr>
        <w:t xml:space="preserve">channel estimation </w:t>
      </w:r>
      <w:r w:rsidR="00575DC4">
        <w:rPr>
          <w:lang w:eastAsia="ko-KR"/>
        </w:rPr>
        <w:t>and time/frequency tracking</w:t>
      </w:r>
      <w:r w:rsidRPr="00C90AA2">
        <w:rPr>
          <w:lang w:eastAsia="ko-KR"/>
        </w:rPr>
        <w:t>.</w:t>
      </w:r>
    </w:p>
    <w:p w14:paraId="1FB1E132" w14:textId="541D2698" w:rsidR="00990A09" w:rsidRDefault="00696763" w:rsidP="00DA03DC">
      <w:pPr>
        <w:spacing w:after="100" w:afterAutospacing="1"/>
        <w:rPr>
          <w:lang w:val="en-US" w:eastAsia="ko-KR"/>
        </w:rPr>
      </w:pPr>
      <w:r w:rsidRPr="00C90AA2">
        <w:rPr>
          <w:rFonts w:hint="eastAsia"/>
          <w:lang w:val="en-US" w:eastAsia="ko-KR"/>
        </w:rPr>
        <w:t>Assuming the multi-purpose RS</w:t>
      </w:r>
      <w:r w:rsidRPr="00C90AA2">
        <w:rPr>
          <w:lang w:val="en-US" w:eastAsia="ko-KR"/>
        </w:rPr>
        <w:t>s</w:t>
      </w:r>
      <w:r w:rsidRPr="00C90AA2">
        <w:rPr>
          <w:rFonts w:hint="eastAsia"/>
          <w:lang w:val="en-US" w:eastAsia="ko-KR"/>
        </w:rPr>
        <w:t xml:space="preserve"> for estimating both the phase noise </w:t>
      </w:r>
      <w:r w:rsidRPr="00C90AA2">
        <w:rPr>
          <w:lang w:val="en-US" w:eastAsia="ko-KR"/>
        </w:rPr>
        <w:t xml:space="preserve">and channel estimations, </w:t>
      </w:r>
      <w:r w:rsidR="00DA03DC">
        <w:rPr>
          <w:rFonts w:hint="eastAsia"/>
          <w:lang w:val="en-US" w:eastAsia="ko-KR"/>
        </w:rPr>
        <w:t xml:space="preserve">the RS location shift can be used to improve the channel estimation performance of the </w:t>
      </w:r>
      <w:r w:rsidR="00990A09" w:rsidRPr="00C90AA2">
        <w:rPr>
          <w:lang w:val="en-US" w:eastAsia="ko-KR"/>
        </w:rPr>
        <w:t>frequency-selective fading channels. Hence, it would be beneficial to have the additional RSs scattered in the frequency domain</w:t>
      </w:r>
      <w:r w:rsidR="00DA03DC">
        <w:rPr>
          <w:rFonts w:hint="eastAsia"/>
          <w:lang w:val="en-US" w:eastAsia="ko-KR"/>
        </w:rPr>
        <w:t xml:space="preserve">, as seen in </w:t>
      </w:r>
      <w:r w:rsidR="00DA03DC">
        <w:rPr>
          <w:lang w:val="en-US" w:eastAsia="ko-KR"/>
        </w:rPr>
        <w:fldChar w:fldCharType="begin"/>
      </w:r>
      <w:r w:rsidR="00DA03DC">
        <w:rPr>
          <w:lang w:val="en-US" w:eastAsia="ko-KR"/>
        </w:rPr>
        <w:instrText xml:space="preserve"> </w:instrText>
      </w:r>
      <w:r w:rsidR="00DA03DC">
        <w:rPr>
          <w:rFonts w:hint="eastAsia"/>
          <w:lang w:val="en-US" w:eastAsia="ko-KR"/>
        </w:rPr>
        <w:instrText>REF _Ref471771510 \h</w:instrText>
      </w:r>
      <w:r w:rsidR="00DA03DC">
        <w:rPr>
          <w:lang w:val="en-US" w:eastAsia="ko-KR"/>
        </w:rPr>
        <w:instrText xml:space="preserve"> </w:instrText>
      </w:r>
      <w:r w:rsidR="00DA03DC">
        <w:rPr>
          <w:lang w:val="en-US" w:eastAsia="ko-KR"/>
        </w:rPr>
      </w:r>
      <w:r w:rsidR="00DA03DC">
        <w:rPr>
          <w:lang w:val="en-US" w:eastAsia="ko-KR"/>
        </w:rPr>
        <w:fldChar w:fldCharType="separate"/>
      </w:r>
      <w:r w:rsidR="00DA03DC">
        <w:t xml:space="preserve">Figure </w:t>
      </w:r>
      <w:r w:rsidR="00DA03DC">
        <w:rPr>
          <w:noProof/>
        </w:rPr>
        <w:t>3</w:t>
      </w:r>
      <w:r w:rsidR="00DA03DC">
        <w:rPr>
          <w:lang w:val="en-US" w:eastAsia="ko-KR"/>
        </w:rPr>
        <w:fldChar w:fldCharType="end"/>
      </w:r>
      <w:r w:rsidR="00DA03DC">
        <w:rPr>
          <w:rFonts w:hint="eastAsia"/>
          <w:lang w:val="en-US" w:eastAsia="ko-KR"/>
        </w:rPr>
        <w:t xml:space="preserve">. </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6FD87E77" w:rsidR="006E02B7" w:rsidRPr="00C90AA2" w:rsidRDefault="006E02B7" w:rsidP="00392CDE">
      <w:pPr>
        <w:spacing w:after="180"/>
        <w:rPr>
          <w:szCs w:val="22"/>
          <w:lang w:eastAsia="ko-KR"/>
        </w:rPr>
      </w:pPr>
      <w:r w:rsidRPr="00C90AA2">
        <w:rPr>
          <w:szCs w:val="22"/>
          <w:lang w:eastAsia="ko-KR"/>
        </w:rPr>
        <w:t>I</w:t>
      </w:r>
      <w:r w:rsidRPr="00C90AA2">
        <w:rPr>
          <w:rFonts w:hint="eastAsia"/>
          <w:szCs w:val="22"/>
          <w:lang w:eastAsia="ko-KR"/>
        </w:rPr>
        <w:t xml:space="preserve">n this contribution, we </w:t>
      </w:r>
      <w:r w:rsidRPr="00C90AA2">
        <w:rPr>
          <w:szCs w:val="22"/>
          <w:lang w:eastAsia="ko-KR"/>
        </w:rPr>
        <w:t xml:space="preserve">provided possible </w:t>
      </w:r>
      <w:r w:rsidR="00DA03DC">
        <w:rPr>
          <w:rFonts w:hint="eastAsia"/>
          <w:szCs w:val="22"/>
          <w:lang w:eastAsia="ko-KR"/>
        </w:rPr>
        <w:t xml:space="preserve">phase tracking </w:t>
      </w:r>
      <w:r w:rsidRPr="00C90AA2">
        <w:rPr>
          <w:szCs w:val="22"/>
          <w:lang w:eastAsia="ko-KR"/>
        </w:rPr>
        <w:t xml:space="preserve">RS </w:t>
      </w:r>
      <w:r w:rsidR="00DA03DC">
        <w:rPr>
          <w:rFonts w:hint="eastAsia"/>
          <w:szCs w:val="22"/>
          <w:lang w:eastAsia="ko-KR"/>
        </w:rPr>
        <w:t xml:space="preserve">patterns where variable densities and/or locations are supported both in the time and frequency domains. In addition, we discussed the use of phase tracking </w:t>
      </w:r>
      <w:r w:rsidRPr="00C90AA2">
        <w:rPr>
          <w:szCs w:val="22"/>
          <w:lang w:eastAsia="ko-KR"/>
        </w:rPr>
        <w:t>RSs for multiple purposes including phase tracking and channel estimation for data demodulation. We found the followings.</w:t>
      </w:r>
    </w:p>
    <w:p w14:paraId="275EAE10" w14:textId="77777777" w:rsidR="00DA03DC" w:rsidRDefault="00DA03DC" w:rsidP="00DA03DC">
      <w:pPr>
        <w:spacing w:after="180" w:line="336" w:lineRule="auto"/>
        <w:rPr>
          <w:lang w:eastAsia="ko-KR"/>
        </w:rPr>
      </w:pPr>
      <w:r>
        <w:rPr>
          <w:rFonts w:hint="eastAsia"/>
          <w:b/>
          <w:lang w:eastAsia="ko-KR"/>
        </w:rPr>
        <w:lastRenderedPageBreak/>
        <w:t>Proposal</w:t>
      </w:r>
      <w:r w:rsidRPr="00C90AA2">
        <w:rPr>
          <w:b/>
          <w:lang w:eastAsia="ko-KR"/>
        </w:rPr>
        <w:t xml:space="preserve"> 1</w:t>
      </w:r>
      <w:r w:rsidRPr="00C90AA2">
        <w:rPr>
          <w:lang w:eastAsia="ko-KR"/>
        </w:rPr>
        <w:t xml:space="preserve">: </w:t>
      </w:r>
      <w:r>
        <w:rPr>
          <w:rFonts w:hint="eastAsia"/>
          <w:lang w:eastAsia="ko-KR"/>
        </w:rPr>
        <w:t>Phase tracking RS patterns with different time-domain densities should be considered.</w:t>
      </w:r>
    </w:p>
    <w:p w14:paraId="52C79B19" w14:textId="77777777" w:rsidR="00DA03DC" w:rsidRDefault="00DA03DC" w:rsidP="00DA03DC">
      <w:pPr>
        <w:spacing w:after="180" w:line="336" w:lineRule="auto"/>
        <w:rPr>
          <w:lang w:eastAsia="ko-KR"/>
        </w:rPr>
      </w:pPr>
      <w:r>
        <w:rPr>
          <w:rFonts w:hint="eastAsia"/>
          <w:b/>
          <w:lang w:eastAsia="ko-KR"/>
        </w:rPr>
        <w:t>Proposal</w:t>
      </w:r>
      <w:r w:rsidRPr="00C90AA2">
        <w:rPr>
          <w:b/>
          <w:lang w:eastAsia="ko-KR"/>
        </w:rPr>
        <w:t xml:space="preserve"> </w:t>
      </w:r>
      <w:r>
        <w:rPr>
          <w:rFonts w:hint="eastAsia"/>
          <w:b/>
          <w:lang w:eastAsia="ko-KR"/>
        </w:rPr>
        <w:t>2</w:t>
      </w:r>
      <w:r w:rsidRPr="00C90AA2">
        <w:rPr>
          <w:lang w:eastAsia="ko-KR"/>
        </w:rPr>
        <w:t xml:space="preserve">: </w:t>
      </w:r>
      <w:r>
        <w:rPr>
          <w:rFonts w:hint="eastAsia"/>
          <w:lang w:eastAsia="ko-KR"/>
        </w:rPr>
        <w:t>Phase tracking RS patterns with different frequency-domain densities should be considered.</w:t>
      </w:r>
    </w:p>
    <w:p w14:paraId="3A534F50" w14:textId="77777777" w:rsidR="00E96C0F" w:rsidRDefault="00E96C0F" w:rsidP="00E96C0F">
      <w:pPr>
        <w:spacing w:after="180" w:line="336" w:lineRule="auto"/>
        <w:rPr>
          <w:lang w:eastAsia="ko-KR"/>
        </w:rPr>
      </w:pPr>
      <w:r w:rsidRPr="00C90AA2">
        <w:rPr>
          <w:b/>
          <w:lang w:eastAsia="ko-KR"/>
        </w:rPr>
        <w:t xml:space="preserve">Proposal </w:t>
      </w:r>
      <w:r>
        <w:rPr>
          <w:rFonts w:hint="eastAsia"/>
          <w:b/>
          <w:lang w:eastAsia="ko-KR"/>
        </w:rPr>
        <w:t>3</w:t>
      </w:r>
      <w:r w:rsidRPr="00C90AA2">
        <w:rPr>
          <w:lang w:eastAsia="ko-KR"/>
        </w:rPr>
        <w:t xml:space="preserve">: NR should consider the </w:t>
      </w:r>
      <w:r>
        <w:rPr>
          <w:rFonts w:hint="eastAsia"/>
          <w:lang w:eastAsia="ko-KR"/>
        </w:rPr>
        <w:t xml:space="preserve">location shift for the phase tracking </w:t>
      </w:r>
      <w:r w:rsidRPr="00C90AA2">
        <w:rPr>
          <w:lang w:eastAsia="ko-KR"/>
        </w:rPr>
        <w:t xml:space="preserve">RSs </w:t>
      </w:r>
      <w:r>
        <w:rPr>
          <w:rFonts w:hint="eastAsia"/>
          <w:lang w:eastAsia="ko-KR"/>
        </w:rPr>
        <w:t xml:space="preserve">either in time or frequency domain. </w:t>
      </w:r>
    </w:p>
    <w:p w14:paraId="2725ED07" w14:textId="5E360348" w:rsidR="006E3F3A" w:rsidRDefault="006E3F3A" w:rsidP="006E3F3A">
      <w:pPr>
        <w:spacing w:after="180" w:line="336" w:lineRule="auto"/>
        <w:rPr>
          <w:lang w:eastAsia="ko-KR"/>
        </w:rPr>
      </w:pPr>
      <w:r w:rsidRPr="00C90AA2">
        <w:rPr>
          <w:b/>
          <w:lang w:eastAsia="ko-KR"/>
        </w:rPr>
        <w:t xml:space="preserve">Proposal </w:t>
      </w:r>
      <w:r>
        <w:rPr>
          <w:rFonts w:hint="eastAsia"/>
          <w:b/>
          <w:lang w:eastAsia="ko-KR"/>
        </w:rPr>
        <w:t>4</w:t>
      </w:r>
      <w:r w:rsidRPr="00C90AA2">
        <w:rPr>
          <w:lang w:eastAsia="ko-KR"/>
        </w:rPr>
        <w:t xml:space="preserve">: NR should consider the use of the </w:t>
      </w:r>
      <w:r>
        <w:rPr>
          <w:rFonts w:hint="eastAsia"/>
          <w:lang w:eastAsia="ko-KR"/>
        </w:rPr>
        <w:t xml:space="preserve">phase tracking </w:t>
      </w:r>
      <w:r w:rsidRPr="00C90AA2">
        <w:rPr>
          <w:lang w:eastAsia="ko-KR"/>
        </w:rPr>
        <w:t xml:space="preserve">RSs for multiple purposes </w:t>
      </w:r>
      <w:r>
        <w:rPr>
          <w:lang w:eastAsia="ko-KR"/>
        </w:rPr>
        <w:t xml:space="preserve">in addition to phase </w:t>
      </w:r>
      <w:bookmarkStart w:id="3" w:name="_GoBack"/>
      <w:bookmarkEnd w:id="3"/>
      <w:r>
        <w:rPr>
          <w:lang w:eastAsia="ko-KR"/>
        </w:rPr>
        <w:t xml:space="preserve">tracking, e.g., </w:t>
      </w:r>
      <w:r w:rsidRPr="00C90AA2">
        <w:rPr>
          <w:lang w:eastAsia="ko-KR"/>
        </w:rPr>
        <w:t xml:space="preserve">channel estimation </w:t>
      </w:r>
      <w:r>
        <w:rPr>
          <w:lang w:eastAsia="ko-KR"/>
        </w:rPr>
        <w:t>and time/frequency tracking</w:t>
      </w:r>
      <w:r w:rsidRPr="00C90AA2">
        <w:rPr>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4108CE23"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4" w:name="_Ref458777829"/>
      <w:bookmarkStart w:id="5" w:name="_Ref447206028"/>
      <w:r>
        <w:rPr>
          <w:rFonts w:hint="eastAsia"/>
          <w:lang w:eastAsia="zh-CN"/>
        </w:rPr>
        <w:t>3GPP Chairman</w:t>
      </w:r>
      <w:r w:rsidR="002265D8">
        <w:rPr>
          <w:lang w:eastAsia="zh-CN"/>
        </w:rPr>
        <w:t>’s notes RAN1 NR ad-hoc</w:t>
      </w:r>
      <w:r>
        <w:rPr>
          <w:lang w:eastAsia="zh-CN"/>
        </w:rPr>
        <w:t xml:space="preserve">, </w:t>
      </w:r>
      <w:r w:rsidR="002265D8">
        <w:rPr>
          <w:lang w:eastAsia="zh-CN"/>
        </w:rPr>
        <w:t>Jan</w:t>
      </w:r>
      <w:r w:rsidR="00073FBC">
        <w:rPr>
          <w:lang w:eastAsia="zh-CN"/>
        </w:rPr>
        <w:t>.</w:t>
      </w:r>
      <w:r w:rsidR="002265D8">
        <w:rPr>
          <w:lang w:eastAsia="zh-CN"/>
        </w:rPr>
        <w:t xml:space="preserve"> 2017</w:t>
      </w:r>
      <w:r>
        <w:rPr>
          <w:lang w:eastAsia="zh-CN"/>
        </w:rPr>
        <w:t>.</w:t>
      </w:r>
      <w:bookmarkEnd w:id="4"/>
    </w:p>
    <w:p w14:paraId="0BBDECFA" w14:textId="77777777" w:rsidR="004D7606" w:rsidRDefault="004D7606" w:rsidP="004D7606">
      <w:pPr>
        <w:numPr>
          <w:ilvl w:val="0"/>
          <w:numId w:val="30"/>
        </w:numPr>
        <w:tabs>
          <w:tab w:val="left" w:pos="810"/>
        </w:tabs>
        <w:spacing w:after="180"/>
        <w:ind w:left="440" w:hangingChars="200" w:hanging="440"/>
        <w:contextualSpacing/>
        <w:rPr>
          <w:lang w:eastAsia="zh-CN"/>
        </w:rPr>
      </w:pPr>
      <w:bookmarkStart w:id="6" w:name="_Ref458783453"/>
      <w:r>
        <w:rPr>
          <w:lang w:eastAsia="zh-CN"/>
        </w:rPr>
        <w:t>A. G. Armada, “Understanding the effects of phase noise in orthogonal frequency division multiplexing,” IEEE Transactions on Broadcasting, vol. 47, no. 2, pp. 153-159, Jun. 2001.</w:t>
      </w:r>
      <w:bookmarkEnd w:id="6"/>
    </w:p>
    <w:p w14:paraId="131619FA" w14:textId="02F050DF" w:rsidR="004D7606" w:rsidRDefault="00911FA7" w:rsidP="00911FA7">
      <w:pPr>
        <w:numPr>
          <w:ilvl w:val="0"/>
          <w:numId w:val="30"/>
        </w:numPr>
        <w:tabs>
          <w:tab w:val="left" w:pos="810"/>
        </w:tabs>
        <w:spacing w:after="180"/>
        <w:ind w:left="440" w:hangingChars="200" w:hanging="440"/>
        <w:contextualSpacing/>
        <w:rPr>
          <w:lang w:eastAsia="zh-CN"/>
        </w:rPr>
      </w:pPr>
      <w:bookmarkStart w:id="7" w:name="_Ref466045770"/>
      <w:r w:rsidRPr="00911FA7">
        <w:rPr>
          <w:lang w:eastAsia="zh-CN"/>
        </w:rPr>
        <w:t>R1-1608822, “Reference signal design for phase noise compensation in HF,”</w:t>
      </w:r>
      <w:r w:rsidR="00773879">
        <w:rPr>
          <w:rFonts w:hint="eastAsia"/>
          <w:lang w:eastAsia="ko-KR"/>
        </w:rPr>
        <w:t xml:space="preserve"> </w:t>
      </w:r>
      <w:r w:rsidRPr="00911FA7">
        <w:rPr>
          <w:lang w:eastAsia="zh-CN"/>
        </w:rPr>
        <w:t>3GPP RAN1#86bis, Oct. 2016.</w:t>
      </w:r>
      <w:bookmarkEnd w:id="7"/>
    </w:p>
    <w:p w14:paraId="61D2CE96" w14:textId="145E5BB1" w:rsidR="00911FA7" w:rsidRDefault="00911FA7" w:rsidP="00911FA7">
      <w:pPr>
        <w:numPr>
          <w:ilvl w:val="0"/>
          <w:numId w:val="30"/>
        </w:numPr>
        <w:tabs>
          <w:tab w:val="left" w:pos="810"/>
        </w:tabs>
        <w:spacing w:after="180"/>
        <w:ind w:left="440" w:hangingChars="200" w:hanging="440"/>
        <w:contextualSpacing/>
        <w:rPr>
          <w:lang w:eastAsia="zh-CN"/>
        </w:rPr>
      </w:pPr>
      <w:bookmarkStart w:id="8" w:name="_Ref466045771"/>
      <w:r w:rsidRPr="00911FA7">
        <w:rPr>
          <w:lang w:eastAsia="zh-CN"/>
        </w:rPr>
        <w:t>R1-1609100, “On the support of compensation of phase rotation in NR,”</w:t>
      </w:r>
      <w:r w:rsidR="00773879">
        <w:rPr>
          <w:rFonts w:hint="eastAsia"/>
          <w:lang w:eastAsia="ko-KR"/>
        </w:rPr>
        <w:t xml:space="preserve"> </w:t>
      </w:r>
      <w:r w:rsidRPr="00911FA7">
        <w:rPr>
          <w:lang w:eastAsia="zh-CN"/>
        </w:rPr>
        <w:t>3GPP RAN1#86bis, Oct. 2016.</w:t>
      </w:r>
      <w:bookmarkEnd w:id="8"/>
    </w:p>
    <w:p w14:paraId="6B077F3E" w14:textId="585B3DFF" w:rsidR="00773879" w:rsidRDefault="00773879" w:rsidP="00911FA7">
      <w:pPr>
        <w:numPr>
          <w:ilvl w:val="0"/>
          <w:numId w:val="30"/>
        </w:numPr>
        <w:tabs>
          <w:tab w:val="left" w:pos="810"/>
        </w:tabs>
        <w:spacing w:after="180"/>
        <w:ind w:left="440" w:hangingChars="200" w:hanging="440"/>
        <w:contextualSpacing/>
        <w:rPr>
          <w:lang w:eastAsia="zh-CN"/>
        </w:rPr>
      </w:pPr>
      <w:r>
        <w:rPr>
          <w:rFonts w:hint="eastAsia"/>
          <w:lang w:eastAsia="ko-KR"/>
        </w:rPr>
        <w:t xml:space="preserve">R1-1611240, </w:t>
      </w:r>
      <w:r>
        <w:rPr>
          <w:lang w:eastAsia="ko-KR"/>
        </w:rPr>
        <w:t>“</w:t>
      </w:r>
      <w:r>
        <w:rPr>
          <w:rFonts w:hint="eastAsia"/>
          <w:lang w:eastAsia="ko-KR"/>
        </w:rPr>
        <w:t>Reference signal design for phase tracking,</w:t>
      </w:r>
      <w:r>
        <w:rPr>
          <w:lang w:eastAsia="ko-KR"/>
        </w:rPr>
        <w:t>”</w:t>
      </w:r>
      <w:r>
        <w:rPr>
          <w:rFonts w:hint="eastAsia"/>
          <w:lang w:eastAsia="ko-KR"/>
        </w:rPr>
        <w:t xml:space="preserve"> 3GPP RAN1#87, Nov, 2016.</w:t>
      </w:r>
      <w:bookmarkEnd w:id="5"/>
    </w:p>
    <w:sectPr w:rsidR="00773879" w:rsidSect="00AF7772">
      <w:footerReference w:type="default" r:id="rId1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BF363" w14:textId="77777777" w:rsidR="009D6122" w:rsidRDefault="009D6122">
      <w:r>
        <w:separator/>
      </w:r>
    </w:p>
  </w:endnote>
  <w:endnote w:type="continuationSeparator" w:id="0">
    <w:p w14:paraId="55F8222A" w14:textId="77777777" w:rsidR="009D6122" w:rsidRDefault="009D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C289A">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C289A">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2EC6C" w14:textId="77777777" w:rsidR="009D6122" w:rsidRDefault="009D6122">
      <w:r>
        <w:separator/>
      </w:r>
    </w:p>
  </w:footnote>
  <w:footnote w:type="continuationSeparator" w:id="0">
    <w:p w14:paraId="1DD8E04E" w14:textId="77777777" w:rsidR="009D6122" w:rsidRDefault="009D6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7">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8">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9">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1">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3">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4">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1">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5"/>
  </w:num>
  <w:num w:numId="3">
    <w:abstractNumId w:val="14"/>
  </w:num>
  <w:num w:numId="4">
    <w:abstractNumId w:val="32"/>
  </w:num>
  <w:num w:numId="5">
    <w:abstractNumId w:val="2"/>
  </w:num>
  <w:num w:numId="6">
    <w:abstractNumId w:val="11"/>
  </w:num>
  <w:num w:numId="7">
    <w:abstractNumId w:val="21"/>
  </w:num>
  <w:num w:numId="8">
    <w:abstractNumId w:val="16"/>
  </w:num>
  <w:num w:numId="9">
    <w:abstractNumId w:val="19"/>
  </w:num>
  <w:num w:numId="10">
    <w:abstractNumId w:val="0"/>
  </w:num>
  <w:num w:numId="11">
    <w:abstractNumId w:val="2"/>
  </w:num>
  <w:num w:numId="12">
    <w:abstractNumId w:val="2"/>
  </w:num>
  <w:num w:numId="13">
    <w:abstractNumId w:val="8"/>
  </w:num>
  <w:num w:numId="14">
    <w:abstractNumId w:val="17"/>
  </w:num>
  <w:num w:numId="15">
    <w:abstractNumId w:val="10"/>
  </w:num>
  <w:num w:numId="16">
    <w:abstractNumId w:val="5"/>
  </w:num>
  <w:num w:numId="17">
    <w:abstractNumId w:val="3"/>
  </w:num>
  <w:num w:numId="18">
    <w:abstractNumId w:val="33"/>
  </w:num>
  <w:num w:numId="19">
    <w:abstractNumId w:val="29"/>
  </w:num>
  <w:num w:numId="20">
    <w:abstractNumId w:val="23"/>
  </w:num>
  <w:num w:numId="21">
    <w:abstractNumId w:val="18"/>
  </w:num>
  <w:num w:numId="22">
    <w:abstractNumId w:val="24"/>
  </w:num>
  <w:num w:numId="23">
    <w:abstractNumId w:val="6"/>
  </w:num>
  <w:num w:numId="24">
    <w:abstractNumId w:val="30"/>
  </w:num>
  <w:num w:numId="25">
    <w:abstractNumId w:val="22"/>
  </w:num>
  <w:num w:numId="26">
    <w:abstractNumId w:val="31"/>
  </w:num>
  <w:num w:numId="27">
    <w:abstractNumId w:val="2"/>
  </w:num>
  <w:num w:numId="28">
    <w:abstractNumId w:val="2"/>
  </w:num>
  <w:num w:numId="29">
    <w:abstractNumId w:val="13"/>
  </w:num>
  <w:num w:numId="30">
    <w:abstractNumId w:val="12"/>
  </w:num>
  <w:num w:numId="31">
    <w:abstractNumId w:val="27"/>
  </w:num>
  <w:num w:numId="32">
    <w:abstractNumId w:val="4"/>
  </w:num>
  <w:num w:numId="33">
    <w:abstractNumId w:val="28"/>
  </w:num>
  <w:num w:numId="34">
    <w:abstractNumId w:val="20"/>
  </w:num>
  <w:num w:numId="35">
    <w:abstractNumId w:val="9"/>
  </w:num>
  <w:num w:numId="36">
    <w:abstractNumId w:val="7"/>
  </w:num>
  <w:num w:numId="37">
    <w:abstractNumId w:val="15"/>
  </w:num>
  <w:num w:numId="3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237"/>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89A"/>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5D8"/>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052"/>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A6A"/>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8AF"/>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78"/>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2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A57"/>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6CDF"/>
    <w:rsid w:val="00517278"/>
    <w:rsid w:val="005173EC"/>
    <w:rsid w:val="00517900"/>
    <w:rsid w:val="005204E6"/>
    <w:rsid w:val="00520736"/>
    <w:rsid w:val="00520832"/>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5DC4"/>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18C"/>
    <w:rsid w:val="00694263"/>
    <w:rsid w:val="006943B9"/>
    <w:rsid w:val="00694706"/>
    <w:rsid w:val="00694E84"/>
    <w:rsid w:val="0069546F"/>
    <w:rsid w:val="00695DB5"/>
    <w:rsid w:val="00696215"/>
    <w:rsid w:val="006963B8"/>
    <w:rsid w:val="00696763"/>
    <w:rsid w:val="00696883"/>
    <w:rsid w:val="00696BB9"/>
    <w:rsid w:val="00696DE5"/>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65E"/>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3A"/>
    <w:rsid w:val="006E3FA6"/>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728"/>
    <w:rsid w:val="00716B16"/>
    <w:rsid w:val="00716E35"/>
    <w:rsid w:val="00716F0D"/>
    <w:rsid w:val="007170A9"/>
    <w:rsid w:val="0071775A"/>
    <w:rsid w:val="00717E63"/>
    <w:rsid w:val="00717F56"/>
    <w:rsid w:val="00720106"/>
    <w:rsid w:val="007205EA"/>
    <w:rsid w:val="00720C76"/>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6BE"/>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87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E01"/>
    <w:rsid w:val="00824FDD"/>
    <w:rsid w:val="00825095"/>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A772F"/>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530"/>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122"/>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299"/>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379"/>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6A9E"/>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AA2"/>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8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3DC"/>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C0F"/>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9DB"/>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49"/>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6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2A7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6886A573-FF5E-462B-B1FE-8DF6AF60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815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1A87A-F87C-4E07-9B8F-368F0075F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6</Pages>
  <Words>1314</Words>
  <Characters>7492</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8789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46</cp:revision>
  <cp:lastPrinted>2014-05-09T11:56:00Z</cp:lastPrinted>
  <dcterms:created xsi:type="dcterms:W3CDTF">2016-09-29T07:49:00Z</dcterms:created>
  <dcterms:modified xsi:type="dcterms:W3CDTF">2017-02-07T00:57:00Z</dcterms:modified>
  <cp:category/>
</cp:coreProperties>
</file>